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03" w:rsidRDefault="008A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Cs/>
          <w:sz w:val="14"/>
          <w:szCs w:val="14"/>
        </w:rPr>
        <w:t xml:space="preserve">© COLLEGE HAUTEFEUILLE     </w:t>
      </w:r>
      <w:r w:rsidR="00874179">
        <w:rPr>
          <w:rFonts w:ascii="Arial" w:hAnsi="Arial" w:cs="Arial"/>
          <w:bCs/>
          <w:sz w:val="14"/>
          <w:szCs w:val="14"/>
        </w:rPr>
        <w:t xml:space="preserve">                                    </w:t>
      </w:r>
      <w:r w:rsidR="00874179">
        <w:rPr>
          <w:rFonts w:ascii="Wingdings" w:eastAsia="Wingdings" w:hAnsi="Wingdings" w:cs="Wingdings"/>
          <w:b/>
          <w:bCs/>
          <w:sz w:val="40"/>
          <w:szCs w:val="40"/>
          <w:lang w:eastAsia="ar-SA"/>
        </w:rPr>
        <w:t></w:t>
      </w:r>
      <w:r w:rsidR="00874179">
        <w:rPr>
          <w:rFonts w:ascii="Arial" w:hAnsi="Arial" w:cs="Arial"/>
          <w:bCs/>
          <w:sz w:val="14"/>
          <w:szCs w:val="14"/>
        </w:rPr>
        <w:t xml:space="preserve">       </w:t>
      </w:r>
      <w:r w:rsidR="00874179">
        <w:rPr>
          <w:rFonts w:ascii="Arial" w:hAnsi="Arial" w:cs="Arial"/>
          <w:b/>
          <w:bCs/>
          <w:sz w:val="48"/>
          <w:szCs w:val="48"/>
        </w:rPr>
        <w:t xml:space="preserve"> </w:t>
      </w:r>
      <w:r w:rsidR="00191003">
        <w:rPr>
          <w:rFonts w:ascii="Arial" w:hAnsi="Arial" w:cs="Arial"/>
          <w:b/>
          <w:bCs/>
          <w:sz w:val="48"/>
          <w:szCs w:val="48"/>
        </w:rPr>
        <w:t>La Prière</w:t>
      </w:r>
      <w:r w:rsidR="00874179">
        <w:rPr>
          <w:rFonts w:ascii="Arial" w:hAnsi="Arial" w:cs="Arial"/>
          <w:b/>
          <w:bCs/>
          <w:sz w:val="48"/>
          <w:szCs w:val="48"/>
        </w:rPr>
        <w:t xml:space="preserve">   </w:t>
      </w:r>
      <w:r w:rsidR="00874179">
        <w:rPr>
          <w:rFonts w:ascii="Wingdings" w:eastAsia="Wingdings" w:hAnsi="Wingdings" w:cs="Wingdings"/>
          <w:b/>
          <w:bCs/>
          <w:sz w:val="40"/>
          <w:szCs w:val="40"/>
          <w:lang w:eastAsia="ar-SA"/>
        </w:rPr>
        <w:t></w:t>
      </w:r>
      <w:r w:rsidR="00874179">
        <w:rPr>
          <w:rFonts w:ascii="Arial" w:hAnsi="Arial" w:cs="Arial"/>
          <w:b/>
          <w:bCs/>
          <w:sz w:val="48"/>
          <w:szCs w:val="48"/>
        </w:rPr>
        <w:t xml:space="preserve">              </w:t>
      </w:r>
      <w:r w:rsidR="00874179" w:rsidRPr="00874179">
        <w:rPr>
          <w:rFonts w:ascii="Arial" w:hAnsi="Arial" w:cs="Arial"/>
          <w:bCs/>
          <w:sz w:val="14"/>
          <w:szCs w:val="14"/>
        </w:rPr>
        <w:t>FORMATION  PIETE</w:t>
      </w:r>
    </w:p>
    <w:p w:rsidR="00191003" w:rsidRDefault="00A56B4F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182880</wp:posOffset>
            </wp:positionV>
            <wp:extent cx="1821180" cy="2628900"/>
            <wp:effectExtent l="19050" t="0" r="7620" b="0"/>
            <wp:wrapSquare wrapText="bothSides"/>
            <wp:docPr id="2" name="Image 2" descr="http://www.unites.uqam.ca/philo/cours/Phi2080/Dur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unites.uqam.ca/philo/cours/Phi2080/Durer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14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003" w:rsidRDefault="00191003">
      <w:pPr>
        <w:rPr>
          <w:rFonts w:ascii="Arial" w:hAnsi="Arial" w:cs="Arial"/>
          <w:b/>
          <w:bCs/>
          <w:sz w:val="28"/>
          <w:szCs w:val="28"/>
        </w:rPr>
        <w:sectPr w:rsidR="0019100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91003" w:rsidRDefault="001910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A. Définitions</w:t>
      </w:r>
      <w:r>
        <w:t xml:space="preserve"> </w:t>
      </w:r>
    </w:p>
    <w:p w:rsidR="006D7429" w:rsidRDefault="006D7429" w:rsidP="006D7429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 w:rsidRPr="006D7429">
        <w:rPr>
          <w:rFonts w:ascii="Verdana" w:hAnsi="Verdana" w:cs="Arial"/>
          <w:sz w:val="18"/>
          <w:szCs w:val="18"/>
        </w:rPr>
        <w:t>• Prier, c’est</w:t>
      </w:r>
      <w:r w:rsidRPr="006D742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6D7429">
        <w:rPr>
          <w:rFonts w:ascii="Verdana" w:hAnsi="Verdana"/>
          <w:b/>
          <w:bCs/>
          <w:sz w:val="18"/>
          <w:szCs w:val="18"/>
        </w:rPr>
        <w:t>parler</w:t>
      </w:r>
      <w:r>
        <w:rPr>
          <w:rFonts w:ascii="Verdana" w:hAnsi="Verdana"/>
          <w:b/>
          <w:bCs/>
          <w:sz w:val="18"/>
          <w:szCs w:val="18"/>
        </w:rPr>
        <w:t xml:space="preserve"> à Dieu </w:t>
      </w:r>
      <w:r>
        <w:rPr>
          <w:rFonts w:ascii="Verdana" w:hAnsi="Verdana"/>
          <w:sz w:val="18"/>
          <w:szCs w:val="18"/>
        </w:rPr>
        <w:t>comme à un ami, à un père, à un frère. « Notre conversation est dans les cieux. »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● Prier, c’est aussi :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― </w:t>
      </w:r>
      <w:r>
        <w:rPr>
          <w:rFonts w:ascii="Verdana" w:hAnsi="Verdana"/>
          <w:b/>
          <w:bCs/>
          <w:sz w:val="18"/>
          <w:szCs w:val="18"/>
        </w:rPr>
        <w:t>demander des grâces</w:t>
      </w:r>
      <w:r>
        <w:rPr>
          <w:rFonts w:ascii="Verdana" w:hAnsi="Verdana"/>
          <w:sz w:val="18"/>
          <w:szCs w:val="18"/>
        </w:rPr>
        <w:t>, que le Seigneur nous accordera si elles sont bonnes pour nous ;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― </w:t>
      </w:r>
      <w:r>
        <w:rPr>
          <w:rFonts w:ascii="Verdana" w:hAnsi="Verdana"/>
          <w:b/>
          <w:bCs/>
          <w:sz w:val="18"/>
          <w:szCs w:val="18"/>
        </w:rPr>
        <w:t>adorer</w:t>
      </w:r>
      <w:r>
        <w:rPr>
          <w:rFonts w:ascii="Verdana" w:hAnsi="Verdana"/>
          <w:sz w:val="18"/>
          <w:szCs w:val="18"/>
        </w:rPr>
        <w:t xml:space="preserve"> : s’incliner devant la grandeur de Dieu, avec amour ; </w:t>
      </w:r>
      <w:r w:rsidRPr="006D7429">
        <w:rPr>
          <w:rFonts w:ascii="Verdana" w:hAnsi="Verdana"/>
          <w:b/>
          <w:sz w:val="18"/>
          <w:szCs w:val="18"/>
        </w:rPr>
        <w:t>faire acte</w:t>
      </w:r>
      <w:r>
        <w:rPr>
          <w:rFonts w:ascii="Verdana" w:hAnsi="Verdana"/>
          <w:sz w:val="18"/>
          <w:szCs w:val="18"/>
        </w:rPr>
        <w:t xml:space="preserve"> de foi, d’espérance, de charité.</w:t>
      </w:r>
    </w:p>
    <w:p w:rsidR="00191003" w:rsidRDefault="00191003">
      <w:pPr>
        <w:ind w:firstLine="360"/>
      </w:pPr>
      <w:r>
        <w:rPr>
          <w:rFonts w:ascii="Verdana" w:hAnsi="Verdana"/>
          <w:sz w:val="18"/>
          <w:szCs w:val="18"/>
        </w:rPr>
        <w:t>― </w:t>
      </w:r>
      <w:r>
        <w:rPr>
          <w:rFonts w:ascii="Verdana" w:hAnsi="Verdana"/>
          <w:b/>
          <w:bCs/>
          <w:sz w:val="18"/>
          <w:szCs w:val="18"/>
        </w:rPr>
        <w:t>rendre grâces</w:t>
      </w:r>
      <w:r>
        <w:rPr>
          <w:rFonts w:ascii="Verdana" w:hAnsi="Verdana"/>
          <w:sz w:val="18"/>
          <w:szCs w:val="18"/>
        </w:rPr>
        <w:t xml:space="preserve"> pour tous les bienfaits reçus ;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― </w:t>
      </w:r>
      <w:r>
        <w:rPr>
          <w:rFonts w:ascii="Verdana" w:hAnsi="Verdana"/>
          <w:b/>
          <w:bCs/>
          <w:sz w:val="18"/>
          <w:szCs w:val="18"/>
        </w:rPr>
        <w:t>demander pardon</w:t>
      </w:r>
      <w:r>
        <w:rPr>
          <w:rFonts w:ascii="Verdana" w:hAnsi="Verdana"/>
          <w:sz w:val="18"/>
          <w:szCs w:val="18"/>
        </w:rPr>
        <w:t xml:space="preserve"> pour nos fautes ou pour celles des autres.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Prier, c’est parfois simplement </w:t>
      </w:r>
      <w:r>
        <w:rPr>
          <w:rFonts w:ascii="Verdana" w:hAnsi="Verdana"/>
          <w:b/>
          <w:bCs/>
          <w:sz w:val="18"/>
          <w:szCs w:val="18"/>
        </w:rPr>
        <w:t>se tenir devant Dieu</w:t>
      </w:r>
      <w:r>
        <w:rPr>
          <w:rFonts w:ascii="Verdana" w:hAnsi="Verdana"/>
          <w:sz w:val="18"/>
          <w:szCs w:val="18"/>
        </w:rPr>
        <w:t>, sans rien dire.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B. Pourquoi prier ?</w:t>
      </w:r>
      <w:r>
        <w:t xml:space="preserve"> 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● </w:t>
      </w:r>
      <w:r>
        <w:rPr>
          <w:rFonts w:ascii="Verdana" w:hAnsi="Verdana"/>
          <w:b/>
          <w:bCs/>
          <w:sz w:val="18"/>
          <w:szCs w:val="18"/>
        </w:rPr>
        <w:t>« Loin des yeux, loin du cœur »</w:t>
      </w:r>
      <w:r>
        <w:rPr>
          <w:rFonts w:ascii="Verdana" w:hAnsi="Verdana"/>
          <w:sz w:val="18"/>
          <w:szCs w:val="18"/>
        </w:rPr>
        <w:t xml:space="preserve"> : si je ne prie pas, mon amour pour Jésus se </w:t>
      </w:r>
      <w:r>
        <w:rPr>
          <w:rFonts w:ascii="Verdana" w:hAnsi="Verdana"/>
          <w:b/>
          <w:bCs/>
          <w:sz w:val="18"/>
          <w:szCs w:val="18"/>
        </w:rPr>
        <w:t>refroidira</w:t>
      </w:r>
      <w:r>
        <w:rPr>
          <w:rFonts w:ascii="Verdana" w:hAnsi="Verdana"/>
          <w:sz w:val="18"/>
          <w:szCs w:val="18"/>
        </w:rPr>
        <w:t>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« Priez, pour ne pas entrer en tentation » : la prière me défend </w:t>
      </w:r>
      <w:r>
        <w:rPr>
          <w:rFonts w:ascii="Verdana" w:hAnsi="Verdana"/>
          <w:b/>
          <w:bCs/>
          <w:sz w:val="18"/>
          <w:szCs w:val="18"/>
        </w:rPr>
        <w:t>contre le Mal</w:t>
      </w:r>
      <w:r>
        <w:rPr>
          <w:rFonts w:ascii="Verdana" w:hAnsi="Verdana"/>
          <w:sz w:val="18"/>
          <w:szCs w:val="18"/>
        </w:rPr>
        <w:t>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prie pour </w:t>
      </w:r>
      <w:r>
        <w:rPr>
          <w:rFonts w:ascii="Verdana" w:hAnsi="Verdana"/>
          <w:b/>
          <w:bCs/>
          <w:sz w:val="18"/>
          <w:szCs w:val="18"/>
        </w:rPr>
        <w:t>écouter</w:t>
      </w:r>
      <w:r>
        <w:rPr>
          <w:rFonts w:ascii="Verdana" w:hAnsi="Verdana"/>
          <w:sz w:val="18"/>
          <w:szCs w:val="18"/>
        </w:rPr>
        <w:t xml:space="preserve"> ce que Jésus veut me dire, chaque jour. Dieu parle dans le secret des cœurs, dans le murmure d’une brise légère.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Dieu me </w:t>
      </w:r>
      <w:r>
        <w:rPr>
          <w:rFonts w:ascii="Verdana" w:hAnsi="Verdana"/>
          <w:b/>
          <w:bCs/>
          <w:sz w:val="18"/>
          <w:szCs w:val="18"/>
        </w:rPr>
        <w:t xml:space="preserve">demande </w:t>
      </w:r>
      <w:r>
        <w:rPr>
          <w:rFonts w:ascii="Verdana" w:hAnsi="Verdana"/>
          <w:sz w:val="18"/>
          <w:szCs w:val="18"/>
        </w:rPr>
        <w:t>de prier : « Il faut toujours prier, sans jamais se lasser. »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Ma prière </w:t>
      </w:r>
      <w:r>
        <w:rPr>
          <w:rFonts w:ascii="Verdana" w:hAnsi="Verdana"/>
          <w:b/>
          <w:bCs/>
          <w:sz w:val="18"/>
          <w:szCs w:val="18"/>
        </w:rPr>
        <w:t>fait plaisir</w:t>
      </w:r>
      <w:r>
        <w:rPr>
          <w:rFonts w:ascii="Verdana" w:hAnsi="Verdana"/>
          <w:sz w:val="18"/>
          <w:szCs w:val="18"/>
        </w:rPr>
        <w:t xml:space="preserve"> à Dieu. Il m’attend.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prierai donc </w:t>
      </w:r>
      <w:r>
        <w:rPr>
          <w:rFonts w:ascii="Verdana" w:hAnsi="Verdana"/>
          <w:b/>
          <w:bCs/>
          <w:sz w:val="18"/>
          <w:szCs w:val="18"/>
        </w:rPr>
        <w:t>chaque jour</w:t>
      </w:r>
      <w:r>
        <w:rPr>
          <w:rFonts w:ascii="Verdana" w:hAnsi="Verdana"/>
          <w:sz w:val="18"/>
          <w:szCs w:val="18"/>
        </w:rPr>
        <w:t xml:space="preserve">, et à des </w:t>
      </w:r>
      <w:r>
        <w:rPr>
          <w:rFonts w:ascii="Verdana" w:hAnsi="Verdana"/>
          <w:b/>
          <w:bCs/>
          <w:sz w:val="18"/>
          <w:szCs w:val="18"/>
        </w:rPr>
        <w:t>moments précis </w:t>
      </w:r>
      <w:r>
        <w:rPr>
          <w:rFonts w:ascii="Verdana" w:hAnsi="Verdana"/>
          <w:sz w:val="18"/>
          <w:szCs w:val="18"/>
        </w:rPr>
        <w:t xml:space="preserve">: on ne manque pas un rendez-vous d’amour. 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C. Comment prier ?</w:t>
      </w:r>
      <w:r>
        <w:t xml:space="preserve"> 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6D7429">
      <w:pPr>
        <w:ind w:firstLine="36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1</w:t>
      </w:r>
      <w:r w:rsidR="00191003">
        <w:rPr>
          <w:rFonts w:ascii="Verdana" w:hAnsi="Verdana"/>
          <w:b/>
          <w:bCs/>
          <w:i/>
          <w:iCs/>
          <w:sz w:val="18"/>
          <w:szCs w:val="18"/>
        </w:rPr>
        <w:t>) Présence de Dieu dans la vie quotidienne</w:t>
      </w:r>
    </w:p>
    <w:p w:rsidR="00191003" w:rsidRDefault="00191003">
      <w:pPr>
        <w:rPr>
          <w:rFonts w:ascii="Verdana" w:hAnsi="Verdana"/>
          <w:b/>
          <w:bCs/>
          <w:i/>
          <w:iCs/>
          <w:sz w:val="18"/>
          <w:szCs w:val="18"/>
        </w:rPr>
      </w:pP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Dans mon travail, mes joies, mes peines, dès que mon </w:t>
      </w:r>
      <w:r>
        <w:rPr>
          <w:rFonts w:ascii="Verdana" w:hAnsi="Verdana"/>
          <w:b/>
          <w:bCs/>
          <w:sz w:val="18"/>
          <w:szCs w:val="18"/>
        </w:rPr>
        <w:t>cœur</w:t>
      </w:r>
      <w:r>
        <w:rPr>
          <w:rFonts w:ascii="Verdana" w:hAnsi="Verdana"/>
          <w:sz w:val="18"/>
          <w:szCs w:val="18"/>
        </w:rPr>
        <w:t xml:space="preserve"> se tourne vers Dieu, je prie.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</w:t>
      </w:r>
      <w:r>
        <w:rPr>
          <w:rFonts w:ascii="Verdana" w:hAnsi="Verdana"/>
          <w:b/>
          <w:bCs/>
          <w:sz w:val="18"/>
          <w:szCs w:val="18"/>
        </w:rPr>
        <w:t>maintiens</w:t>
      </w:r>
      <w:r>
        <w:rPr>
          <w:rFonts w:ascii="Verdana" w:hAnsi="Verdana"/>
          <w:sz w:val="18"/>
          <w:szCs w:val="18"/>
        </w:rPr>
        <w:t xml:space="preserve"> cette présence de Dieu : mon </w:t>
      </w:r>
      <w:r>
        <w:rPr>
          <w:rFonts w:ascii="Verdana" w:hAnsi="Verdana"/>
          <w:b/>
          <w:bCs/>
          <w:sz w:val="18"/>
          <w:szCs w:val="18"/>
        </w:rPr>
        <w:t>travail</w:t>
      </w:r>
      <w:r>
        <w:rPr>
          <w:rFonts w:ascii="Verdana" w:hAnsi="Verdana"/>
          <w:sz w:val="18"/>
          <w:szCs w:val="18"/>
        </w:rPr>
        <w:t xml:space="preserve"> me sert de repère, ainsi que les </w:t>
      </w:r>
      <w:r>
        <w:rPr>
          <w:rFonts w:ascii="Verdana" w:hAnsi="Verdana"/>
          <w:b/>
          <w:bCs/>
          <w:sz w:val="18"/>
          <w:szCs w:val="18"/>
        </w:rPr>
        <w:t>lieux</w:t>
      </w:r>
      <w:r>
        <w:rPr>
          <w:rFonts w:ascii="Verdana" w:hAnsi="Verdana"/>
          <w:sz w:val="18"/>
          <w:szCs w:val="18"/>
        </w:rPr>
        <w:t xml:space="preserve"> par lesquels je passe, et les </w:t>
      </w:r>
      <w:r>
        <w:rPr>
          <w:rFonts w:ascii="Verdana" w:hAnsi="Verdana"/>
          <w:b/>
          <w:bCs/>
          <w:sz w:val="18"/>
          <w:szCs w:val="18"/>
        </w:rPr>
        <w:t>personnes</w:t>
      </w:r>
      <w:r>
        <w:rPr>
          <w:rFonts w:ascii="Verdana" w:hAnsi="Verdana"/>
          <w:sz w:val="18"/>
          <w:szCs w:val="18"/>
        </w:rPr>
        <w:t>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Ce sont : des oraisons </w:t>
      </w:r>
      <w:r>
        <w:rPr>
          <w:rFonts w:ascii="Verdana" w:hAnsi="Verdana"/>
          <w:b/>
          <w:bCs/>
          <w:sz w:val="18"/>
          <w:szCs w:val="18"/>
        </w:rPr>
        <w:t>jaculatoires</w:t>
      </w:r>
      <w:r>
        <w:rPr>
          <w:rFonts w:ascii="Verdana" w:hAnsi="Verdana"/>
          <w:sz w:val="18"/>
          <w:szCs w:val="18"/>
        </w:rPr>
        <w:t xml:space="preserve"> (prières très courtes, ou « flèches ») ; des </w:t>
      </w:r>
      <w:r>
        <w:rPr>
          <w:rFonts w:ascii="Verdana" w:hAnsi="Verdana"/>
          <w:b/>
          <w:bCs/>
          <w:sz w:val="18"/>
          <w:szCs w:val="18"/>
        </w:rPr>
        <w:t>regards</w:t>
      </w:r>
      <w:r>
        <w:rPr>
          <w:rFonts w:ascii="Verdana" w:hAnsi="Verdana"/>
          <w:sz w:val="18"/>
          <w:szCs w:val="18"/>
        </w:rPr>
        <w:t xml:space="preserve"> à des images de Jésus ou de Marie ; ou une simple </w:t>
      </w:r>
      <w:r>
        <w:rPr>
          <w:rFonts w:ascii="Verdana" w:hAnsi="Verdana"/>
          <w:b/>
          <w:bCs/>
          <w:sz w:val="18"/>
          <w:szCs w:val="18"/>
        </w:rPr>
        <w:t>élévation</w:t>
      </w:r>
      <w:r>
        <w:rPr>
          <w:rFonts w:ascii="Verdana" w:hAnsi="Verdana"/>
          <w:sz w:val="18"/>
          <w:szCs w:val="18"/>
        </w:rPr>
        <w:t xml:space="preserve"> de mon âme à la pensée que je suis fils de Dieu.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6D7429">
      <w:pPr>
        <w:ind w:firstLine="36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2</w:t>
      </w:r>
      <w:r w:rsidR="00191003">
        <w:rPr>
          <w:rFonts w:ascii="Verdana" w:hAnsi="Verdana"/>
          <w:b/>
          <w:bCs/>
          <w:i/>
          <w:iCs/>
          <w:sz w:val="18"/>
          <w:szCs w:val="18"/>
        </w:rPr>
        <w:t>) Prière vocale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C’est une prière </w:t>
      </w:r>
      <w:r>
        <w:rPr>
          <w:rFonts w:ascii="Verdana" w:hAnsi="Verdana"/>
          <w:b/>
          <w:bCs/>
          <w:sz w:val="18"/>
          <w:szCs w:val="18"/>
        </w:rPr>
        <w:t>déjà rédigée</w:t>
      </w:r>
      <w:r>
        <w:rPr>
          <w:rFonts w:ascii="Verdana" w:hAnsi="Verdana"/>
          <w:sz w:val="18"/>
          <w:szCs w:val="18"/>
        </w:rPr>
        <w:t>, lue ou récitée.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J’en récite </w:t>
      </w:r>
      <w:r>
        <w:rPr>
          <w:rFonts w:ascii="Verdana" w:hAnsi="Verdana"/>
          <w:b/>
          <w:bCs/>
          <w:sz w:val="18"/>
          <w:szCs w:val="18"/>
        </w:rPr>
        <w:t>souvent</w:t>
      </w:r>
      <w:r>
        <w:rPr>
          <w:rFonts w:ascii="Verdana" w:hAnsi="Verdana"/>
          <w:sz w:val="18"/>
          <w:szCs w:val="18"/>
        </w:rPr>
        <w:t xml:space="preserve"> dans la journée : n’est-ce pas Jésus lui-même qui nous a appris le </w:t>
      </w:r>
      <w:r>
        <w:rPr>
          <w:rFonts w:ascii="Verdana" w:hAnsi="Verdana"/>
          <w:i/>
          <w:iCs/>
          <w:sz w:val="18"/>
          <w:szCs w:val="18"/>
        </w:rPr>
        <w:t>Notre Père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i/>
          <w:iCs/>
          <w:sz w:val="18"/>
          <w:szCs w:val="18"/>
        </w:rPr>
        <w:t>?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les dis </w:t>
      </w:r>
      <w:r>
        <w:rPr>
          <w:rFonts w:ascii="Verdana" w:hAnsi="Verdana"/>
          <w:b/>
          <w:bCs/>
          <w:sz w:val="18"/>
          <w:szCs w:val="18"/>
        </w:rPr>
        <w:t>avec le cœur</w:t>
      </w:r>
      <w:r>
        <w:rPr>
          <w:rFonts w:ascii="Verdana" w:hAnsi="Verdana"/>
          <w:sz w:val="18"/>
          <w:szCs w:val="18"/>
        </w:rPr>
        <w:t> : sinon, elles ne me font pas de bien, et ne plaisent pas à Dieu.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Pour éviter la </w:t>
      </w:r>
      <w:r>
        <w:rPr>
          <w:rFonts w:ascii="Verdana" w:hAnsi="Verdana"/>
          <w:b/>
          <w:bCs/>
          <w:sz w:val="18"/>
          <w:szCs w:val="18"/>
        </w:rPr>
        <w:t>routine</w:t>
      </w:r>
      <w:r>
        <w:rPr>
          <w:rFonts w:ascii="Verdana" w:hAnsi="Verdana"/>
          <w:sz w:val="18"/>
          <w:szCs w:val="18"/>
        </w:rPr>
        <w:t xml:space="preserve">, j’associe ces prières à des </w:t>
      </w:r>
      <w:r>
        <w:rPr>
          <w:rFonts w:ascii="Verdana" w:hAnsi="Verdana"/>
          <w:b/>
          <w:bCs/>
          <w:sz w:val="18"/>
          <w:szCs w:val="18"/>
        </w:rPr>
        <w:t>images</w:t>
      </w:r>
      <w:r>
        <w:rPr>
          <w:rFonts w:ascii="Verdana" w:hAnsi="Verdana"/>
          <w:sz w:val="18"/>
          <w:szCs w:val="18"/>
        </w:rPr>
        <w:t xml:space="preserve"> toujours nouvelles.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6D7429">
      <w:pPr>
        <w:ind w:firstLine="36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3</w:t>
      </w:r>
      <w:r w:rsidR="00191003">
        <w:rPr>
          <w:rFonts w:ascii="Verdana" w:hAnsi="Verdana"/>
          <w:b/>
          <w:bCs/>
          <w:i/>
          <w:iCs/>
          <w:sz w:val="18"/>
          <w:szCs w:val="18"/>
        </w:rPr>
        <w:t>) Prière mentale ou oraison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C’est la prière qui vient du </w:t>
      </w:r>
      <w:r>
        <w:rPr>
          <w:rFonts w:ascii="Verdana" w:hAnsi="Verdana"/>
          <w:b/>
          <w:bCs/>
          <w:sz w:val="18"/>
          <w:szCs w:val="18"/>
        </w:rPr>
        <w:t>cœur</w:t>
      </w:r>
      <w:r>
        <w:rPr>
          <w:rFonts w:ascii="Verdana" w:hAnsi="Verdana"/>
          <w:sz w:val="18"/>
          <w:szCs w:val="18"/>
        </w:rPr>
        <w:t xml:space="preserve">, sans texte : une </w:t>
      </w:r>
      <w:r>
        <w:rPr>
          <w:rFonts w:ascii="Verdana" w:hAnsi="Verdana"/>
          <w:b/>
          <w:bCs/>
          <w:sz w:val="18"/>
          <w:szCs w:val="18"/>
        </w:rPr>
        <w:t xml:space="preserve">conversation libre </w:t>
      </w:r>
      <w:r>
        <w:rPr>
          <w:rFonts w:ascii="Verdana" w:hAnsi="Verdana"/>
          <w:sz w:val="18"/>
          <w:szCs w:val="18"/>
        </w:rPr>
        <w:t xml:space="preserve">avec Dieu. Je Lui parle, et Il me « parle ». Cette prière est </w:t>
      </w:r>
      <w:r>
        <w:rPr>
          <w:rFonts w:ascii="Verdana" w:hAnsi="Verdana"/>
          <w:b/>
          <w:bCs/>
          <w:sz w:val="18"/>
          <w:szCs w:val="18"/>
        </w:rPr>
        <w:t>très importante</w:t>
      </w:r>
      <w:r>
        <w:rPr>
          <w:rFonts w:ascii="Verdana" w:hAnsi="Verdana"/>
          <w:sz w:val="18"/>
          <w:szCs w:val="18"/>
        </w:rPr>
        <w:t>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dis à Dieu ce que j’ai sur le </w:t>
      </w:r>
      <w:r>
        <w:rPr>
          <w:rFonts w:ascii="Verdana" w:hAnsi="Verdana"/>
          <w:b/>
          <w:bCs/>
          <w:sz w:val="18"/>
          <w:szCs w:val="18"/>
        </w:rPr>
        <w:t>cœur</w:t>
      </w:r>
      <w:r>
        <w:rPr>
          <w:rFonts w:ascii="Verdana" w:hAnsi="Verdana"/>
          <w:sz w:val="18"/>
          <w:szCs w:val="18"/>
        </w:rPr>
        <w:t>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Si je n’ai rien à dire, je Le </w:t>
      </w:r>
      <w:r>
        <w:rPr>
          <w:rFonts w:ascii="Verdana" w:hAnsi="Verdana"/>
          <w:b/>
          <w:bCs/>
          <w:sz w:val="18"/>
          <w:szCs w:val="18"/>
        </w:rPr>
        <w:t>regarde</w:t>
      </w:r>
      <w:r>
        <w:rPr>
          <w:rFonts w:ascii="Verdana" w:hAnsi="Verdana"/>
          <w:sz w:val="18"/>
          <w:szCs w:val="18"/>
        </w:rPr>
        <w:t>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● </w:t>
      </w:r>
      <w:r>
        <w:rPr>
          <w:rFonts w:ascii="Verdana" w:hAnsi="Verdana"/>
          <w:b/>
          <w:bCs/>
          <w:sz w:val="18"/>
          <w:szCs w:val="18"/>
        </w:rPr>
        <w:t>« Mais je ne sais pas prier… » :</w:t>
      </w:r>
      <w:r>
        <w:rPr>
          <w:rFonts w:ascii="Verdana" w:hAnsi="Verdana"/>
          <w:sz w:val="18"/>
          <w:szCs w:val="18"/>
        </w:rPr>
        <w:t xml:space="preserve"> c’est déjà une prière ! Je le dis à Dieu, et je Lui demande de m’aider à apprendre.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Pour m’aider, je prends un </w:t>
      </w:r>
      <w:r>
        <w:rPr>
          <w:rFonts w:ascii="Verdana" w:hAnsi="Verdana"/>
          <w:b/>
          <w:bCs/>
          <w:sz w:val="18"/>
          <w:szCs w:val="18"/>
        </w:rPr>
        <w:t>livre</w:t>
      </w:r>
      <w:r>
        <w:rPr>
          <w:rFonts w:ascii="Verdana" w:hAnsi="Verdana"/>
          <w:sz w:val="18"/>
          <w:szCs w:val="18"/>
        </w:rPr>
        <w:t xml:space="preserve">, ou </w:t>
      </w:r>
      <w:r>
        <w:rPr>
          <w:rFonts w:ascii="Verdana" w:hAnsi="Verdana"/>
          <w:b/>
          <w:bCs/>
          <w:sz w:val="18"/>
          <w:szCs w:val="18"/>
        </w:rPr>
        <w:t>j’écris</w:t>
      </w:r>
      <w:r>
        <w:rPr>
          <w:rFonts w:ascii="Verdana" w:hAnsi="Verdana"/>
          <w:sz w:val="18"/>
          <w:szCs w:val="18"/>
        </w:rPr>
        <w:t xml:space="preserve"> pour maintenir l’attention.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6D7429">
      <w:pPr>
        <w:ind w:firstLine="36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4</w:t>
      </w:r>
      <w:r w:rsidR="00191003">
        <w:rPr>
          <w:rFonts w:ascii="Verdana" w:hAnsi="Verdana"/>
          <w:b/>
          <w:bCs/>
          <w:i/>
          <w:iCs/>
          <w:sz w:val="18"/>
          <w:szCs w:val="18"/>
        </w:rPr>
        <w:t>) Lieux de prière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6D7429" w:rsidRDefault="006D7429" w:rsidP="006D7429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peux prier </w:t>
      </w:r>
      <w:r>
        <w:rPr>
          <w:rFonts w:ascii="Verdana" w:hAnsi="Verdana"/>
          <w:b/>
          <w:bCs/>
          <w:sz w:val="18"/>
          <w:szCs w:val="18"/>
        </w:rPr>
        <w:t>partout</w:t>
      </w:r>
      <w:r>
        <w:rPr>
          <w:rFonts w:ascii="Verdana" w:hAnsi="Verdana"/>
          <w:sz w:val="18"/>
          <w:szCs w:val="18"/>
        </w:rPr>
        <w:t xml:space="preserve"> : en marchant, dans les transports… Même dans la foule, je peux trouver la </w:t>
      </w:r>
      <w:r>
        <w:rPr>
          <w:rFonts w:ascii="Verdana" w:hAnsi="Verdana"/>
          <w:b/>
          <w:bCs/>
          <w:sz w:val="18"/>
          <w:szCs w:val="18"/>
        </w:rPr>
        <w:t>solitude intérieure</w:t>
      </w:r>
      <w:r>
        <w:rPr>
          <w:rFonts w:ascii="Verdana" w:hAnsi="Verdana"/>
          <w:sz w:val="18"/>
          <w:szCs w:val="18"/>
        </w:rPr>
        <w:t>.</w:t>
      </w:r>
    </w:p>
    <w:p w:rsidR="006D7429" w:rsidRDefault="006D7429" w:rsidP="006D7429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prie très bien devant la </w:t>
      </w:r>
      <w:r>
        <w:rPr>
          <w:rFonts w:ascii="Verdana" w:hAnsi="Verdana"/>
          <w:b/>
          <w:bCs/>
          <w:sz w:val="18"/>
          <w:szCs w:val="18"/>
        </w:rPr>
        <w:t>nature</w:t>
      </w:r>
      <w:r>
        <w:rPr>
          <w:rFonts w:ascii="Verdana" w:hAnsi="Verdana"/>
          <w:sz w:val="18"/>
          <w:szCs w:val="18"/>
        </w:rPr>
        <w:t xml:space="preserve">, reflet de Dieu, ou devant une belle </w:t>
      </w:r>
      <w:r>
        <w:rPr>
          <w:rFonts w:ascii="Verdana" w:hAnsi="Verdana"/>
          <w:b/>
          <w:bCs/>
          <w:sz w:val="18"/>
          <w:szCs w:val="18"/>
        </w:rPr>
        <w:t>icône</w:t>
      </w:r>
      <w:r>
        <w:rPr>
          <w:rFonts w:ascii="Verdana" w:hAnsi="Verdana"/>
          <w:sz w:val="18"/>
          <w:szCs w:val="18"/>
        </w:rPr>
        <w:t>.</w:t>
      </w:r>
    </w:p>
    <w:p w:rsidR="006D7429" w:rsidRDefault="006D7429" w:rsidP="006D7429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prie aussi dans ma </w:t>
      </w:r>
      <w:r>
        <w:rPr>
          <w:rFonts w:ascii="Verdana" w:hAnsi="Verdana"/>
          <w:b/>
          <w:bCs/>
          <w:sz w:val="18"/>
          <w:szCs w:val="18"/>
        </w:rPr>
        <w:t>chambre</w:t>
      </w:r>
      <w:r>
        <w:rPr>
          <w:rFonts w:ascii="Verdana" w:hAnsi="Verdana"/>
          <w:sz w:val="18"/>
          <w:szCs w:val="18"/>
        </w:rPr>
        <w:t> : c’est un lieu « secret », et mon Père « voit dans le secret ».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Là où je prie le mieux, c’est devant le </w:t>
      </w:r>
      <w:r>
        <w:rPr>
          <w:rFonts w:ascii="Verdana" w:hAnsi="Verdana"/>
          <w:b/>
          <w:bCs/>
          <w:sz w:val="18"/>
          <w:szCs w:val="18"/>
        </w:rPr>
        <w:t>Tabernacle</w:t>
      </w:r>
      <w:r>
        <w:rPr>
          <w:rFonts w:ascii="Verdana" w:hAnsi="Verdana"/>
          <w:sz w:val="18"/>
          <w:szCs w:val="18"/>
        </w:rPr>
        <w:t>. L’Eucharistie, comme un soleil, m’illumine de ses rayons.</w:t>
      </w:r>
    </w:p>
    <w:p w:rsidR="00191003" w:rsidRDefault="00191003">
      <w:pPr>
        <w:rPr>
          <w:rFonts w:ascii="Verdana" w:hAnsi="Verdana"/>
          <w:sz w:val="18"/>
          <w:szCs w:val="18"/>
        </w:rPr>
      </w:pPr>
    </w:p>
    <w:p w:rsidR="00191003" w:rsidRDefault="006D7429">
      <w:pPr>
        <w:ind w:firstLine="36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5</w:t>
      </w:r>
      <w:r w:rsidR="00191003">
        <w:rPr>
          <w:rFonts w:ascii="Verdana" w:hAnsi="Verdana"/>
          <w:b/>
          <w:bCs/>
          <w:i/>
          <w:iCs/>
          <w:sz w:val="18"/>
          <w:szCs w:val="18"/>
        </w:rPr>
        <w:t>) La position du corps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peux prier </w:t>
      </w:r>
      <w:r>
        <w:rPr>
          <w:rFonts w:ascii="Verdana" w:hAnsi="Verdana"/>
          <w:b/>
          <w:bCs/>
          <w:sz w:val="18"/>
          <w:szCs w:val="18"/>
        </w:rPr>
        <w:t>à genoux, debout ou assis</w:t>
      </w:r>
      <w:r>
        <w:rPr>
          <w:rFonts w:ascii="Verdana" w:hAnsi="Verdana"/>
          <w:sz w:val="18"/>
          <w:szCs w:val="18"/>
        </w:rPr>
        <w:t xml:space="preserve">. 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préfère faire ma prière </w:t>
      </w:r>
      <w:r>
        <w:rPr>
          <w:rFonts w:ascii="Verdana" w:hAnsi="Verdana"/>
          <w:b/>
          <w:bCs/>
          <w:sz w:val="18"/>
          <w:szCs w:val="18"/>
        </w:rPr>
        <w:t>hors du lit</w:t>
      </w:r>
      <w:r>
        <w:rPr>
          <w:rFonts w:ascii="Verdana" w:hAnsi="Verdana"/>
          <w:sz w:val="18"/>
          <w:szCs w:val="18"/>
        </w:rPr>
        <w:t>, car je risque de m’endormir !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6D7429">
      <w:pPr>
        <w:ind w:firstLine="36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6</w:t>
      </w:r>
      <w:r w:rsidR="00191003">
        <w:rPr>
          <w:rFonts w:ascii="Verdana" w:hAnsi="Verdana"/>
          <w:b/>
          <w:bCs/>
          <w:i/>
          <w:iCs/>
          <w:sz w:val="18"/>
          <w:szCs w:val="18"/>
        </w:rPr>
        <w:t>) La durée de la prière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 mentale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commence par </w:t>
      </w:r>
      <w:r>
        <w:rPr>
          <w:rFonts w:ascii="Verdana" w:hAnsi="Verdana"/>
          <w:b/>
          <w:bCs/>
          <w:sz w:val="18"/>
          <w:szCs w:val="18"/>
        </w:rPr>
        <w:t>5 ou 10 minutes</w:t>
      </w:r>
      <w:r w:rsidR="006D7429">
        <w:rPr>
          <w:rFonts w:ascii="Verdana" w:hAnsi="Verdana"/>
          <w:sz w:val="18"/>
          <w:szCs w:val="18"/>
        </w:rPr>
        <w:t xml:space="preserve"> par jour</w:t>
      </w:r>
      <w:r>
        <w:rPr>
          <w:rFonts w:ascii="Verdana" w:hAnsi="Verdana"/>
          <w:sz w:val="18"/>
          <w:szCs w:val="18"/>
        </w:rPr>
        <w:t>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Une fois que j’y serai habitué, et en fonction de mon âge, je pourrai envisager </w:t>
      </w:r>
      <w:r>
        <w:rPr>
          <w:rFonts w:ascii="Verdana" w:hAnsi="Verdana"/>
          <w:b/>
          <w:bCs/>
          <w:sz w:val="18"/>
          <w:szCs w:val="18"/>
        </w:rPr>
        <w:t>un quart d’heure</w:t>
      </w:r>
      <w:r>
        <w:rPr>
          <w:rFonts w:ascii="Verdana" w:hAnsi="Verdana"/>
          <w:sz w:val="18"/>
          <w:szCs w:val="18"/>
        </w:rPr>
        <w:t xml:space="preserve">, ou </w:t>
      </w:r>
      <w:r w:rsidRPr="006D7429">
        <w:rPr>
          <w:rFonts w:ascii="Verdana" w:hAnsi="Verdana"/>
          <w:b/>
          <w:sz w:val="18"/>
          <w:szCs w:val="18"/>
        </w:rPr>
        <w:t>deux quarts d’heure</w:t>
      </w:r>
      <w:r>
        <w:rPr>
          <w:rFonts w:ascii="Verdana" w:hAnsi="Verdana"/>
          <w:sz w:val="18"/>
          <w:szCs w:val="18"/>
        </w:rPr>
        <w:t xml:space="preserve"> répartis dans la journée.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Et les jours où je n’ai </w:t>
      </w:r>
      <w:r>
        <w:rPr>
          <w:rFonts w:ascii="Verdana" w:hAnsi="Verdana"/>
          <w:b/>
          <w:bCs/>
          <w:sz w:val="18"/>
          <w:szCs w:val="18"/>
        </w:rPr>
        <w:t>rien à dire ?</w:t>
      </w:r>
      <w:r>
        <w:rPr>
          <w:rFonts w:ascii="Verdana" w:hAnsi="Verdana"/>
          <w:sz w:val="18"/>
          <w:szCs w:val="18"/>
        </w:rPr>
        <w:t xml:space="preserve"> Le mieux est de </w:t>
      </w:r>
      <w:r>
        <w:rPr>
          <w:rFonts w:ascii="Verdana" w:hAnsi="Verdana"/>
          <w:b/>
          <w:bCs/>
          <w:sz w:val="18"/>
          <w:szCs w:val="18"/>
        </w:rPr>
        <w:t>maintenir</w:t>
      </w:r>
      <w:r>
        <w:rPr>
          <w:rFonts w:ascii="Verdana" w:hAnsi="Verdana"/>
          <w:sz w:val="18"/>
          <w:szCs w:val="18"/>
        </w:rPr>
        <w:t xml:space="preserve"> le rendez-vous avec Dieu, en racontant des choses, et en écoutant. C’est une belle prière.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6D7429">
      <w:pPr>
        <w:ind w:firstLine="36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7</w:t>
      </w:r>
      <w:r w:rsidR="00191003">
        <w:rPr>
          <w:rFonts w:ascii="Verdana" w:hAnsi="Verdana"/>
          <w:b/>
          <w:bCs/>
          <w:i/>
          <w:iCs/>
          <w:sz w:val="18"/>
          <w:szCs w:val="18"/>
        </w:rPr>
        <w:t>) Pour introduire la prière mentale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pStyle w:val="Retraitcorpsdetexte3"/>
      </w:pPr>
      <w:r>
        <w:t>● </w:t>
      </w:r>
      <w:r>
        <w:rPr>
          <w:i w:val="0"/>
          <w:iCs w:val="0"/>
        </w:rPr>
        <w:t>Le signe de croix :</w:t>
      </w:r>
      <w:r>
        <w:t xml:space="preserve"> </w:t>
      </w:r>
      <w:r>
        <w:rPr>
          <w:b w:val="0"/>
          <w:bCs w:val="0"/>
        </w:rPr>
        <w:t>Au nom du Père, et du Fils, et du Saint-Esprit. Amen.</w:t>
      </w:r>
    </w:p>
    <w:p w:rsidR="00191003" w:rsidRDefault="00191003">
      <w:pPr>
        <w:ind w:firstLine="360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● « Mon Seigneur et mon Dieu, je crois fermement que Tu es ici, que Tu me vois, que Tu m’entends. </w:t>
      </w:r>
    </w:p>
    <w:p w:rsidR="00191003" w:rsidRDefault="00191003">
      <w:pPr>
        <w:ind w:firstLine="360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Je T’adore avec profonde révérence. </w:t>
      </w:r>
    </w:p>
    <w:p w:rsidR="00191003" w:rsidRDefault="0019100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</w:rPr>
      </w:pPr>
      <w:r>
        <w:rPr>
          <w:i/>
          <w:iCs/>
        </w:rPr>
        <w:t xml:space="preserve">Je Te demande le pardon de mes péchés et la grâce de faire avec profit ce moment de prière. 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Ma Mère Immaculée, Saint Joseph, mon Père et Seigneur, mon Ange gardien, intercédez pour moi. »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6D7429">
      <w:pPr>
        <w:ind w:firstLine="36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8</w:t>
      </w:r>
      <w:r w:rsidR="00191003">
        <w:rPr>
          <w:rFonts w:ascii="Verdana" w:hAnsi="Verdana"/>
          <w:b/>
          <w:bCs/>
          <w:i/>
          <w:iCs/>
          <w:sz w:val="18"/>
          <w:szCs w:val="18"/>
        </w:rPr>
        <w:t>) Pour conclure la prière mentale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pStyle w:val="Retraitcorpsdetexte2"/>
      </w:pPr>
      <w:r>
        <w:t xml:space="preserve">« Je Te remercie, mon Dieu, des bonnes résolutions, des actes d’amour et des inspirations que Tu m’as communiqués dans cette méditation. </w:t>
      </w:r>
    </w:p>
    <w:p w:rsidR="00191003" w:rsidRDefault="00191003">
      <w:pPr>
        <w:pStyle w:val="Retraitcorpsdetexte2"/>
      </w:pPr>
      <w:r>
        <w:t>Je Te demande de m’aider à les mettre en pratique.</w:t>
      </w:r>
    </w:p>
    <w:p w:rsidR="00191003" w:rsidRDefault="00191003">
      <w:pPr>
        <w:ind w:firstLine="36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Ma Mère Immaculée, Saint Joseph, mon Père et Seigneur, mon Ange gardien, intercédez pour moi. »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6D7429">
      <w:pPr>
        <w:ind w:firstLine="36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9</w:t>
      </w:r>
      <w:r w:rsidR="00191003">
        <w:rPr>
          <w:rFonts w:ascii="Verdana" w:hAnsi="Verdana"/>
          <w:b/>
          <w:bCs/>
          <w:i/>
          <w:iCs/>
          <w:sz w:val="18"/>
          <w:szCs w:val="18"/>
        </w:rPr>
        <w:t>) Aboutir à une résolution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La prière me mène à </w:t>
      </w:r>
      <w:r>
        <w:rPr>
          <w:rFonts w:ascii="Verdana" w:hAnsi="Verdana"/>
          <w:b/>
          <w:bCs/>
          <w:sz w:val="18"/>
          <w:szCs w:val="18"/>
        </w:rPr>
        <w:t>l’action</w:t>
      </w:r>
      <w:r>
        <w:rPr>
          <w:rFonts w:ascii="Verdana" w:hAnsi="Verdana"/>
          <w:sz w:val="18"/>
          <w:szCs w:val="18"/>
        </w:rPr>
        <w:t xml:space="preserve">. Ma résolution, c’est ma manière de </w:t>
      </w:r>
      <w:r>
        <w:rPr>
          <w:rFonts w:ascii="Verdana" w:hAnsi="Verdana"/>
          <w:b/>
          <w:bCs/>
          <w:sz w:val="18"/>
          <w:szCs w:val="18"/>
        </w:rPr>
        <w:t>transposer</w:t>
      </w:r>
      <w:r>
        <w:rPr>
          <w:rFonts w:ascii="Verdana" w:hAnsi="Verdana"/>
          <w:sz w:val="18"/>
          <w:szCs w:val="18"/>
        </w:rPr>
        <w:t xml:space="preserve"> ma prière dans ma </w:t>
      </w:r>
      <w:r>
        <w:rPr>
          <w:rFonts w:ascii="Verdana" w:hAnsi="Verdana"/>
          <w:b/>
          <w:bCs/>
          <w:sz w:val="18"/>
          <w:szCs w:val="18"/>
        </w:rPr>
        <w:t>vie</w:t>
      </w:r>
      <w:r>
        <w:rPr>
          <w:rFonts w:ascii="Verdana" w:hAnsi="Verdana"/>
          <w:sz w:val="18"/>
          <w:szCs w:val="18"/>
        </w:rPr>
        <w:t xml:space="preserve"> de tous les jours.</w:t>
      </w:r>
    </w:p>
    <w:p w:rsidR="00191003" w:rsidRDefault="00191003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Une résolution </w:t>
      </w:r>
      <w:r>
        <w:rPr>
          <w:rFonts w:ascii="Verdana" w:hAnsi="Verdana"/>
          <w:b/>
          <w:bCs/>
          <w:sz w:val="18"/>
          <w:szCs w:val="18"/>
        </w:rPr>
        <w:t>toute petite</w:t>
      </w:r>
      <w:r>
        <w:rPr>
          <w:rFonts w:ascii="Verdana" w:hAnsi="Verdana"/>
          <w:sz w:val="18"/>
          <w:szCs w:val="18"/>
        </w:rPr>
        <w:t xml:space="preserve"> me suffira : sourire, faire telle ou telle chose… Petite, mais </w:t>
      </w:r>
      <w:r>
        <w:rPr>
          <w:rFonts w:ascii="Verdana" w:hAnsi="Verdana"/>
          <w:b/>
          <w:bCs/>
          <w:sz w:val="18"/>
          <w:szCs w:val="18"/>
        </w:rPr>
        <w:t>concrète</w:t>
      </w:r>
      <w:r>
        <w:rPr>
          <w:rFonts w:ascii="Verdana" w:hAnsi="Verdana"/>
          <w:sz w:val="18"/>
          <w:szCs w:val="18"/>
        </w:rPr>
        <w:t>.</w:t>
      </w:r>
    </w:p>
    <w:sectPr w:rsidR="00191003" w:rsidSect="00D029FE">
      <w:type w:val="continuous"/>
      <w:pgSz w:w="11906" w:h="16838"/>
      <w:pgMar w:top="567" w:right="567" w:bottom="567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5682"/>
    <w:multiLevelType w:val="hybridMultilevel"/>
    <w:tmpl w:val="489CF4AC"/>
    <w:lvl w:ilvl="0" w:tplc="E7EA8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47696"/>
    <w:multiLevelType w:val="hybridMultilevel"/>
    <w:tmpl w:val="584A7A1A"/>
    <w:lvl w:ilvl="0" w:tplc="E554478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6D7429"/>
    <w:rsid w:val="00191003"/>
    <w:rsid w:val="001E0F1B"/>
    <w:rsid w:val="002F2828"/>
    <w:rsid w:val="006D7429"/>
    <w:rsid w:val="00874179"/>
    <w:rsid w:val="008A03FD"/>
    <w:rsid w:val="00A56B4F"/>
    <w:rsid w:val="00D0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9FE"/>
    <w:rPr>
      <w:sz w:val="24"/>
      <w:szCs w:val="24"/>
    </w:rPr>
  </w:style>
  <w:style w:type="paragraph" w:styleId="Titre1">
    <w:name w:val="heading 1"/>
    <w:basedOn w:val="Normal"/>
    <w:next w:val="Normal"/>
    <w:qFormat/>
    <w:rsid w:val="00D029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texteverdana">
    <w:name w:val="Normal texte verdana"/>
    <w:basedOn w:val="NormalWeb"/>
    <w:rsid w:val="00D029FE"/>
    <w:pPr>
      <w:ind w:firstLine="357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D029FE"/>
  </w:style>
  <w:style w:type="paragraph" w:customStyle="1" w:styleId="Normaltitrearial">
    <w:name w:val="Normal titre arial"/>
    <w:basedOn w:val="Titre1"/>
    <w:rsid w:val="00D029FE"/>
    <w:pPr>
      <w:spacing w:before="0" w:after="0"/>
    </w:pPr>
    <w:rPr>
      <w:rFonts w:cs="Times New Roman"/>
      <w:kern w:val="0"/>
      <w:sz w:val="28"/>
      <w:szCs w:val="28"/>
    </w:rPr>
  </w:style>
  <w:style w:type="character" w:styleId="Lienhypertexte">
    <w:name w:val="Hyperlink"/>
    <w:basedOn w:val="Policepardfaut"/>
    <w:rsid w:val="00D029FE"/>
    <w:rPr>
      <w:strike w:val="0"/>
      <w:dstrike w:val="0"/>
      <w:color w:val="476666"/>
      <w:u w:val="none"/>
      <w:effect w:val="none"/>
    </w:rPr>
  </w:style>
  <w:style w:type="paragraph" w:customStyle="1" w:styleId="spip2">
    <w:name w:val="spip2"/>
    <w:basedOn w:val="Normal"/>
    <w:rsid w:val="00D029FE"/>
    <w:pPr>
      <w:spacing w:before="240"/>
      <w:ind w:left="489" w:right="489"/>
      <w:jc w:val="both"/>
    </w:pPr>
    <w:rPr>
      <w:rFonts w:ascii="Verdana" w:hAnsi="Verdana"/>
      <w:sz w:val="18"/>
      <w:szCs w:val="18"/>
    </w:rPr>
  </w:style>
  <w:style w:type="character" w:customStyle="1" w:styleId="moyenorange1">
    <w:name w:val="moyenorange1"/>
    <w:basedOn w:val="Policepardfaut"/>
    <w:rsid w:val="00D029FE"/>
    <w:rPr>
      <w:rFonts w:ascii="Verdana" w:hAnsi="Verdana" w:hint="default"/>
      <w:b/>
      <w:bCs/>
      <w:color w:val="E97738"/>
      <w:sz w:val="20"/>
      <w:szCs w:val="20"/>
    </w:rPr>
  </w:style>
  <w:style w:type="character" w:styleId="lev">
    <w:name w:val="Strong"/>
    <w:basedOn w:val="Policepardfaut"/>
    <w:qFormat/>
    <w:rsid w:val="00D029FE"/>
    <w:rPr>
      <w:b/>
      <w:bCs/>
    </w:rPr>
  </w:style>
  <w:style w:type="paragraph" w:styleId="Retraitcorpsdetexte">
    <w:name w:val="Body Text Indent"/>
    <w:basedOn w:val="Normal"/>
    <w:rsid w:val="00D029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360"/>
    </w:pPr>
    <w:rPr>
      <w:rFonts w:ascii="Verdana" w:hAnsi="Verdana"/>
      <w:sz w:val="18"/>
      <w:szCs w:val="18"/>
    </w:rPr>
  </w:style>
  <w:style w:type="paragraph" w:styleId="Retraitcorpsdetexte2">
    <w:name w:val="Body Text Indent 2"/>
    <w:basedOn w:val="Normal"/>
    <w:rsid w:val="00D029FE"/>
    <w:pPr>
      <w:ind w:firstLine="360"/>
    </w:pPr>
    <w:rPr>
      <w:rFonts w:ascii="Verdana" w:hAnsi="Verdana"/>
      <w:i/>
      <w:iCs/>
      <w:sz w:val="18"/>
      <w:szCs w:val="18"/>
    </w:rPr>
  </w:style>
  <w:style w:type="paragraph" w:styleId="Retraitcorpsdetexte3">
    <w:name w:val="Body Text Indent 3"/>
    <w:basedOn w:val="Normal"/>
    <w:rsid w:val="00D029FE"/>
    <w:pPr>
      <w:ind w:firstLine="360"/>
    </w:pPr>
    <w:rPr>
      <w:rFonts w:ascii="Verdana" w:hAnsi="Verdana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nites.uqam.ca/philo/cours/Phi2080/Durer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Prière : Pourquoi</vt:lpstr>
    </vt:vector>
  </TitlesOfParts>
  <Company/>
  <LinksUpToDate>false</LinksUpToDate>
  <CharactersWithSpaces>4457</CharactersWithSpaces>
  <SharedDoc>false</SharedDoc>
  <HLinks>
    <vt:vector size="6" baseType="variant">
      <vt:variant>
        <vt:i4>5308419</vt:i4>
      </vt:variant>
      <vt:variant>
        <vt:i4>-1</vt:i4>
      </vt:variant>
      <vt:variant>
        <vt:i4>1026</vt:i4>
      </vt:variant>
      <vt:variant>
        <vt:i4>1</vt:i4>
      </vt:variant>
      <vt:variant>
        <vt:lpwstr>http://www.unites.uqam.ca/philo/cours/Phi2080/Durer.jpeg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Prière : Pourquoi</dc:title>
  <dc:subject/>
  <dc:creator>Fennecs</dc:creator>
  <cp:keywords/>
  <cp:lastModifiedBy>silvestre</cp:lastModifiedBy>
  <cp:revision>2</cp:revision>
  <cp:lastPrinted>2009-04-28T16:56:00Z</cp:lastPrinted>
  <dcterms:created xsi:type="dcterms:W3CDTF">2012-05-08T16:05:00Z</dcterms:created>
  <dcterms:modified xsi:type="dcterms:W3CDTF">2012-05-08T16:05:00Z</dcterms:modified>
</cp:coreProperties>
</file>