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55D" w:rsidRDefault="007236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14"/>
          <w:szCs w:val="14"/>
        </w:rPr>
      </w:pPr>
      <w:r>
        <w:rPr>
          <w:rFonts w:ascii="Arial" w:hAnsi="Arial"/>
          <w:b/>
          <w:bCs/>
          <w:sz w:val="14"/>
          <w:szCs w:val="14"/>
        </w:rPr>
        <w:t xml:space="preserve">© Collège </w:t>
      </w:r>
      <w:proofErr w:type="spellStart"/>
      <w:r>
        <w:rPr>
          <w:rFonts w:ascii="Arial" w:hAnsi="Arial"/>
          <w:b/>
          <w:bCs/>
          <w:sz w:val="14"/>
          <w:szCs w:val="14"/>
        </w:rPr>
        <w:t>Hautefeuille</w:t>
      </w:r>
      <w:proofErr w:type="spellEnd"/>
      <w:r>
        <w:rPr>
          <w:rFonts w:ascii="Arial" w:hAnsi="Arial"/>
          <w:b/>
          <w:bCs/>
          <w:sz w:val="14"/>
          <w:szCs w:val="14"/>
        </w:rPr>
        <w:t xml:space="preserve">, </w:t>
      </w:r>
      <w:r w:rsidR="00F31217">
        <w:rPr>
          <w:rFonts w:ascii="Arial" w:hAnsi="Arial"/>
          <w:b/>
          <w:bCs/>
          <w:sz w:val="14"/>
          <w:szCs w:val="14"/>
        </w:rPr>
        <w:t xml:space="preserve">Courbevoie </w:t>
      </w:r>
      <w:r>
        <w:rPr>
          <w:rFonts w:ascii="Arial" w:hAnsi="Arial"/>
          <w:b/>
          <w:bCs/>
          <w:sz w:val="14"/>
          <w:szCs w:val="14"/>
        </w:rPr>
        <w:t xml:space="preserve"> 2009</w:t>
      </w:r>
      <w:r w:rsidR="00CE655D">
        <w:rPr>
          <w:rFonts w:ascii="Arial" w:hAnsi="Arial"/>
          <w:b/>
          <w:bCs/>
          <w:sz w:val="14"/>
          <w:szCs w:val="14"/>
        </w:rPr>
        <w:t xml:space="preserve">             </w:t>
      </w:r>
      <w:r w:rsidR="00CE655D">
        <w:rPr>
          <w:rFonts w:ascii="Wingdings" w:eastAsia="Wingdings" w:hAnsi="Wingdings" w:cs="Wingdings"/>
          <w:b/>
          <w:bCs/>
          <w:sz w:val="40"/>
          <w:szCs w:val="40"/>
        </w:rPr>
        <w:t></w:t>
      </w:r>
      <w:r w:rsidR="00CE655D">
        <w:rPr>
          <w:rFonts w:ascii="Arial" w:hAnsi="Arial"/>
          <w:b/>
          <w:bCs/>
          <w:sz w:val="14"/>
          <w:szCs w:val="14"/>
        </w:rPr>
        <w:t xml:space="preserve">            </w:t>
      </w:r>
      <w:r>
        <w:rPr>
          <w:rFonts w:ascii="Arial" w:hAnsi="Arial"/>
          <w:b/>
          <w:sz w:val="48"/>
        </w:rPr>
        <w:t>Le Carême</w:t>
      </w:r>
      <w:r w:rsidR="00CE655D">
        <w:rPr>
          <w:rFonts w:ascii="Wingdings" w:hAnsi="Wingdings"/>
          <w:b/>
          <w:bCs/>
          <w:sz w:val="14"/>
          <w:szCs w:val="14"/>
        </w:rPr>
        <w:t></w:t>
      </w:r>
      <w:r w:rsidR="00CE655D">
        <w:rPr>
          <w:rFonts w:ascii="Wingdings" w:hAnsi="Wingdings"/>
          <w:b/>
          <w:bCs/>
          <w:sz w:val="14"/>
          <w:szCs w:val="14"/>
        </w:rPr>
        <w:t></w:t>
      </w:r>
      <w:r w:rsidR="00CE655D">
        <w:rPr>
          <w:rFonts w:ascii="Wingdings" w:hAnsi="Wingdings"/>
          <w:b/>
          <w:bCs/>
          <w:sz w:val="14"/>
          <w:szCs w:val="14"/>
        </w:rPr>
        <w:t></w:t>
      </w:r>
      <w:r w:rsidR="00CE655D">
        <w:rPr>
          <w:rFonts w:ascii="Wingdings" w:eastAsia="Wingdings" w:hAnsi="Wingdings" w:cs="Wingdings"/>
          <w:b/>
          <w:bCs/>
          <w:sz w:val="40"/>
          <w:szCs w:val="40"/>
        </w:rPr>
        <w:t></w:t>
      </w:r>
      <w:r w:rsidR="00CE655D">
        <w:rPr>
          <w:rFonts w:ascii="Wingdings" w:hAnsi="Wingdings"/>
          <w:b/>
          <w:bCs/>
          <w:sz w:val="14"/>
          <w:szCs w:val="14"/>
        </w:rPr>
        <w:t></w:t>
      </w:r>
      <w:r w:rsidR="00CE655D">
        <w:rPr>
          <w:rFonts w:ascii="Wingdings" w:hAnsi="Wingdings"/>
          <w:b/>
          <w:bCs/>
          <w:sz w:val="14"/>
          <w:szCs w:val="14"/>
        </w:rPr>
        <w:t></w:t>
      </w:r>
      <w:r w:rsidR="00CE655D">
        <w:rPr>
          <w:rFonts w:ascii="Arial" w:hAnsi="Arial"/>
          <w:b/>
          <w:bCs/>
          <w:sz w:val="14"/>
          <w:szCs w:val="14"/>
        </w:rPr>
        <w:t xml:space="preserve">                      FICHE  FORMATION</w:t>
      </w:r>
      <w:r w:rsidR="00F31217">
        <w:rPr>
          <w:rFonts w:ascii="Arial" w:hAnsi="Arial"/>
          <w:b/>
          <w:bCs/>
          <w:sz w:val="14"/>
          <w:szCs w:val="14"/>
        </w:rPr>
        <w:t xml:space="preserve"> PIETE</w:t>
      </w:r>
    </w:p>
    <w:p w:rsidR="00CE655D" w:rsidRDefault="00CE655D">
      <w:pPr>
        <w:jc w:val="center"/>
        <w:rPr>
          <w:rFonts w:ascii="Arial" w:hAnsi="Arial"/>
          <w:b/>
          <w:bCs/>
          <w:sz w:val="8"/>
          <w:szCs w:val="8"/>
        </w:rPr>
      </w:pPr>
    </w:p>
    <w:p w:rsidR="00CE655D" w:rsidRDefault="00CE655D">
      <w:pPr>
        <w:jc w:val="center"/>
        <w:rPr>
          <w:rFonts w:ascii="Arial" w:hAnsi="Arial"/>
          <w:b/>
          <w:bCs/>
          <w:sz w:val="14"/>
          <w:szCs w:val="14"/>
        </w:rPr>
      </w:pPr>
    </w:p>
    <w:p w:rsidR="00CE655D" w:rsidRDefault="00CE655D">
      <w:pPr>
        <w:sectPr w:rsidR="00CE655D">
          <w:footnotePr>
            <w:pos w:val="beneathText"/>
          </w:footnotePr>
          <w:pgSz w:w="11905" w:h="16837"/>
          <w:pgMar w:top="567" w:right="567" w:bottom="567" w:left="567" w:header="720" w:footer="720" w:gutter="0"/>
          <w:cols w:space="720"/>
          <w:docGrid w:linePitch="360"/>
        </w:sectPr>
      </w:pPr>
    </w:p>
    <w:p w:rsidR="00CE655D" w:rsidRDefault="00F70901">
      <w:pPr>
        <w:pStyle w:val="Titrehistoir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24765</wp:posOffset>
            </wp:positionV>
            <wp:extent cx="2171700" cy="2602865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0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55D">
        <w:t>A. Qu</w:t>
      </w:r>
      <w:r w:rsidR="00C37D2E">
        <w:t>’</w:t>
      </w:r>
      <w:r w:rsidR="00CE655D">
        <w:t xml:space="preserve">est-ce que </w:t>
      </w:r>
      <w:r w:rsidR="00723637">
        <w:t>l</w:t>
      </w:r>
      <w:r w:rsidR="00C66125">
        <w:t>e C</w:t>
      </w:r>
      <w:r w:rsidR="00723637">
        <w:t>arême</w:t>
      </w:r>
      <w:r w:rsidR="00CE655D">
        <w:t xml:space="preserve"> ? </w:t>
      </w:r>
    </w:p>
    <w:p w:rsidR="00CE655D" w:rsidRDefault="00CE655D">
      <w:pPr>
        <w:pStyle w:val="Titrehistoire"/>
        <w:rPr>
          <w:rFonts w:cs="Times New Roman"/>
          <w:sz w:val="20"/>
          <w:szCs w:val="20"/>
        </w:rPr>
      </w:pPr>
    </w:p>
    <w:p w:rsidR="00CE655D" w:rsidRDefault="00CE655D" w:rsidP="00723637">
      <w:pPr>
        <w:pStyle w:val="Textehistoire"/>
        <w:rPr>
          <w:bCs/>
        </w:rPr>
      </w:pPr>
      <w:r>
        <w:t>• </w:t>
      </w:r>
      <w:r w:rsidR="00723637">
        <w:rPr>
          <w:bCs/>
        </w:rPr>
        <w:t xml:space="preserve">Un temps de </w:t>
      </w:r>
      <w:r w:rsidR="00723637" w:rsidRPr="00723637">
        <w:rPr>
          <w:b/>
          <w:bCs/>
        </w:rPr>
        <w:t>40 jours</w:t>
      </w:r>
      <w:r w:rsidR="00723637">
        <w:rPr>
          <w:bCs/>
        </w:rPr>
        <w:t xml:space="preserve"> (quarante, carême) pour </w:t>
      </w:r>
      <w:r w:rsidR="00723637" w:rsidRPr="00723637">
        <w:rPr>
          <w:b/>
          <w:bCs/>
        </w:rPr>
        <w:t>se préparer à Pâques</w:t>
      </w:r>
      <w:r w:rsidR="00723637">
        <w:rPr>
          <w:bCs/>
        </w:rPr>
        <w:t>.</w:t>
      </w:r>
    </w:p>
    <w:p w:rsidR="00723637" w:rsidRDefault="00723637" w:rsidP="00723637">
      <w:pPr>
        <w:pStyle w:val="Textehistoire"/>
      </w:pPr>
      <w:r>
        <w:rPr>
          <w:rFonts w:ascii="Symbol" w:hAnsi="Symbol"/>
          <w:bCs/>
        </w:rPr>
        <w:t></w:t>
      </w:r>
      <w:r>
        <w:rPr>
          <w:bCs/>
        </w:rPr>
        <w:t xml:space="preserve"> Préparer son </w:t>
      </w:r>
      <w:r w:rsidRPr="00723637">
        <w:rPr>
          <w:b/>
          <w:bCs/>
        </w:rPr>
        <w:t>corps</w:t>
      </w:r>
      <w:r>
        <w:rPr>
          <w:bCs/>
        </w:rPr>
        <w:t xml:space="preserve"> et son </w:t>
      </w:r>
      <w:r w:rsidRPr="00723637">
        <w:rPr>
          <w:b/>
          <w:bCs/>
        </w:rPr>
        <w:t>âme</w:t>
      </w:r>
      <w:r>
        <w:rPr>
          <w:bCs/>
        </w:rPr>
        <w:t> : Pâques est la plus grande fête de l</w:t>
      </w:r>
      <w:r w:rsidR="00C37D2E">
        <w:rPr>
          <w:bCs/>
        </w:rPr>
        <w:t>’</w:t>
      </w:r>
      <w:r>
        <w:rPr>
          <w:bCs/>
        </w:rPr>
        <w:t xml:space="preserve">année, car la résurrection de Jésus est le </w:t>
      </w:r>
      <w:r w:rsidRPr="00C66125">
        <w:rPr>
          <w:b/>
          <w:bCs/>
        </w:rPr>
        <w:t>fondement de notre foi :</w:t>
      </w:r>
      <w:r>
        <w:rPr>
          <w:bCs/>
        </w:rPr>
        <w:t xml:space="preserve"> </w:t>
      </w:r>
      <w:r w:rsidRPr="00C66125">
        <w:rPr>
          <w:bCs/>
          <w:i/>
        </w:rPr>
        <w:t>« Si le Christ n</w:t>
      </w:r>
      <w:r w:rsidR="00C37D2E">
        <w:rPr>
          <w:bCs/>
          <w:i/>
        </w:rPr>
        <w:t>’</w:t>
      </w:r>
      <w:r w:rsidRPr="00C66125">
        <w:rPr>
          <w:bCs/>
          <w:i/>
        </w:rPr>
        <w:t>est pas ressuscité, notre foi est vaine. »</w:t>
      </w:r>
      <w:r>
        <w:rPr>
          <w:bCs/>
        </w:rPr>
        <w:t xml:space="preserve"> (1 Co 15, 14)</w:t>
      </w:r>
    </w:p>
    <w:p w:rsidR="00CE655D" w:rsidRDefault="00CE655D" w:rsidP="00723637">
      <w:pPr>
        <w:pStyle w:val="Textehistoire"/>
        <w:ind w:firstLine="0"/>
        <w:rPr>
          <w:b/>
        </w:rPr>
      </w:pPr>
    </w:p>
    <w:p w:rsidR="00CE655D" w:rsidRDefault="00CE655D">
      <w:pPr>
        <w:pStyle w:val="Titrehistoire"/>
      </w:pPr>
      <w:r>
        <w:t xml:space="preserve">B. </w:t>
      </w:r>
      <w:r w:rsidR="00C66125">
        <w:t>Pourquoi le Carême</w:t>
      </w:r>
      <w:r>
        <w:t> ?</w:t>
      </w:r>
    </w:p>
    <w:p w:rsidR="00CE655D" w:rsidRDefault="00CE655D">
      <w:pPr>
        <w:pStyle w:val="Textehistoire"/>
      </w:pPr>
    </w:p>
    <w:p w:rsidR="00C66125" w:rsidRDefault="00CE655D" w:rsidP="00C66125">
      <w:pPr>
        <w:pStyle w:val="Textehistoire"/>
      </w:pPr>
      <w:r>
        <w:t>• </w:t>
      </w:r>
      <w:r w:rsidR="00C66125">
        <w:t xml:space="preserve">Nous sommes le </w:t>
      </w:r>
      <w:r w:rsidR="00C66125" w:rsidRPr="00540085">
        <w:rPr>
          <w:b/>
        </w:rPr>
        <w:t>Corps du Christ</w:t>
      </w:r>
      <w:r w:rsidR="00C66125">
        <w:t xml:space="preserve">, et nous devons </w:t>
      </w:r>
      <w:r w:rsidR="00C66125" w:rsidRPr="00540085">
        <w:rPr>
          <w:b/>
        </w:rPr>
        <w:t>reproduire la vie du Christ</w:t>
      </w:r>
      <w:r w:rsidR="00C66125">
        <w:t xml:space="preserve"> dans notre vie, pour être </w:t>
      </w:r>
      <w:r w:rsidR="00C66125" w:rsidRPr="00540085">
        <w:t>saints</w:t>
      </w:r>
      <w:r w:rsidR="00C66125">
        <w:t xml:space="preserve"> et pour </w:t>
      </w:r>
      <w:r w:rsidR="00C66125" w:rsidRPr="00540085">
        <w:rPr>
          <w:b/>
        </w:rPr>
        <w:t>sanctifier</w:t>
      </w:r>
      <w:r w:rsidR="00C66125">
        <w:t xml:space="preserve"> le monde.</w:t>
      </w:r>
    </w:p>
    <w:p w:rsidR="00C66125" w:rsidRDefault="00C66125" w:rsidP="00C66125">
      <w:pPr>
        <w:pStyle w:val="Textehistoire"/>
      </w:pPr>
      <w:r>
        <w:rPr>
          <w:rFonts w:ascii="Symbol" w:hAnsi="Symbol"/>
        </w:rPr>
        <w:t></w:t>
      </w:r>
      <w:r>
        <w:t xml:space="preserve"> Nous sommes les </w:t>
      </w:r>
      <w:r w:rsidRPr="00540085">
        <w:rPr>
          <w:b/>
        </w:rPr>
        <w:t>amis de Jésus</w:t>
      </w:r>
      <w:r w:rsidR="00540085">
        <w:t>, et nous lui tenons compagnie</w:t>
      </w:r>
      <w:r>
        <w:t xml:space="preserve"> </w:t>
      </w:r>
      <w:r w:rsidR="00540085">
        <w:t>dans</w:t>
      </w:r>
      <w:r>
        <w:t xml:space="preserve"> sa grande </w:t>
      </w:r>
      <w:r w:rsidRPr="00540085">
        <w:rPr>
          <w:b/>
        </w:rPr>
        <w:t>retraite dans</w:t>
      </w:r>
      <w:r w:rsidR="00540085" w:rsidRPr="00540085">
        <w:rPr>
          <w:b/>
        </w:rPr>
        <w:t xml:space="preserve"> le désert</w:t>
      </w:r>
      <w:r w:rsidR="00540085">
        <w:t xml:space="preserve">, avant </w:t>
      </w:r>
      <w:r>
        <w:t xml:space="preserve">sa vie publique. </w:t>
      </w:r>
    </w:p>
    <w:p w:rsidR="00CE655D" w:rsidRDefault="00C66125" w:rsidP="00540085">
      <w:pPr>
        <w:pStyle w:val="Textehistoire"/>
      </w:pPr>
      <w:r>
        <w:rPr>
          <w:rFonts w:ascii="Symbol" w:hAnsi="Symbol"/>
        </w:rPr>
        <w:t></w:t>
      </w:r>
      <w:r>
        <w:t xml:space="preserve"> Nous avons </w:t>
      </w:r>
      <w:r w:rsidRPr="00540085">
        <w:rPr>
          <w:b/>
        </w:rPr>
        <w:t>besoin de temps</w:t>
      </w:r>
      <w:r>
        <w:t xml:space="preserve"> pour nous </w:t>
      </w:r>
      <w:r w:rsidRPr="00540085">
        <w:rPr>
          <w:b/>
        </w:rPr>
        <w:t>habituer</w:t>
      </w:r>
      <w:r>
        <w:t xml:space="preserve"> et nous </w:t>
      </w:r>
      <w:r w:rsidRPr="00540085">
        <w:rPr>
          <w:b/>
        </w:rPr>
        <w:t>préparer</w:t>
      </w:r>
      <w:r>
        <w:t xml:space="preserve"> aux choses : </w:t>
      </w:r>
      <w:r w:rsidRPr="00540085">
        <w:rPr>
          <w:i/>
        </w:rPr>
        <w:t>« C</w:t>
      </w:r>
      <w:r w:rsidR="00C37D2E">
        <w:rPr>
          <w:i/>
        </w:rPr>
        <w:t>’</w:t>
      </w:r>
      <w:r w:rsidRPr="00540085">
        <w:rPr>
          <w:i/>
        </w:rPr>
        <w:t xml:space="preserve">est </w:t>
      </w:r>
      <w:r w:rsidRPr="00EF06C4">
        <w:rPr>
          <w:b/>
          <w:i/>
        </w:rPr>
        <w:t>le temps que tu as perdu</w:t>
      </w:r>
      <w:r w:rsidRPr="00540085">
        <w:rPr>
          <w:i/>
        </w:rPr>
        <w:t xml:space="preserve"> pour ta rose qui fait ta rose si importante. »</w:t>
      </w:r>
      <w:r w:rsidR="00540085">
        <w:rPr>
          <w:i/>
        </w:rPr>
        <w:t xml:space="preserve"> </w:t>
      </w:r>
      <w:r w:rsidR="00540085">
        <w:t>(Saint-Exupé</w:t>
      </w:r>
      <w:r>
        <w:t>ry)</w:t>
      </w:r>
    </w:p>
    <w:p w:rsidR="00CE655D" w:rsidRDefault="00CE655D">
      <w:pPr>
        <w:pStyle w:val="Textehistoire"/>
      </w:pPr>
    </w:p>
    <w:p w:rsidR="00CE655D" w:rsidRDefault="00C66125">
      <w:pPr>
        <w:pStyle w:val="Titrehistoire"/>
      </w:pPr>
      <w:r>
        <w:t xml:space="preserve">C. Comment bien vivre le </w:t>
      </w:r>
      <w:r w:rsidR="002A0CB0">
        <w:t>C</w:t>
      </w:r>
      <w:r>
        <w:t>arême</w:t>
      </w:r>
      <w:r w:rsidR="002A0CB0">
        <w:t> ?</w:t>
      </w:r>
    </w:p>
    <w:p w:rsidR="00CE655D" w:rsidRDefault="00CE655D">
      <w:pPr>
        <w:pStyle w:val="Textehistoire"/>
        <w:rPr>
          <w:i/>
          <w:iCs/>
          <w:sz w:val="18"/>
          <w:szCs w:val="18"/>
        </w:rPr>
      </w:pPr>
    </w:p>
    <w:p w:rsidR="002A0CB0" w:rsidRDefault="002A0CB0">
      <w:pPr>
        <w:pStyle w:val="Textehistoire"/>
      </w:pPr>
      <w:r>
        <w:rPr>
          <w:rFonts w:ascii="Symbol" w:hAnsi="Symbol"/>
        </w:rPr>
        <w:t></w:t>
      </w:r>
      <w:r>
        <w:t xml:space="preserve"> En vivant bien les </w:t>
      </w:r>
      <w:r w:rsidR="00276CDA" w:rsidRPr="00276CDA">
        <w:rPr>
          <w:b/>
        </w:rPr>
        <w:t>« </w:t>
      </w:r>
      <w:r w:rsidR="00276CDA">
        <w:rPr>
          <w:b/>
        </w:rPr>
        <w:t>3</w:t>
      </w:r>
      <w:r w:rsidRPr="00276CDA">
        <w:rPr>
          <w:b/>
        </w:rPr>
        <w:t> P »</w:t>
      </w:r>
      <w:r>
        <w:t> : Prière, Partage, Pénitence.</w:t>
      </w:r>
    </w:p>
    <w:p w:rsidR="00540085" w:rsidRPr="002A0CB0" w:rsidRDefault="00540085">
      <w:pPr>
        <w:pStyle w:val="Textehistoire"/>
      </w:pPr>
    </w:p>
    <w:p w:rsidR="00CE655D" w:rsidRPr="00540085" w:rsidRDefault="002A0CB0" w:rsidP="00540085">
      <w:pPr>
        <w:pStyle w:val="Textehistoire"/>
        <w:numPr>
          <w:ilvl w:val="0"/>
          <w:numId w:val="2"/>
        </w:numPr>
        <w:rPr>
          <w:b/>
        </w:rPr>
      </w:pPr>
      <w:r>
        <w:rPr>
          <w:b/>
        </w:rPr>
        <w:t xml:space="preserve">Prière </w:t>
      </w:r>
    </w:p>
    <w:p w:rsidR="002A0CB0" w:rsidRDefault="00CE655D" w:rsidP="002A0CB0">
      <w:pPr>
        <w:pStyle w:val="Textehistoire"/>
      </w:pPr>
      <w:r>
        <w:t>• </w:t>
      </w:r>
      <w:r w:rsidR="002A0CB0">
        <w:t xml:space="preserve">Je </w:t>
      </w:r>
      <w:r w:rsidR="002A0CB0" w:rsidRPr="00276CDA">
        <w:rPr>
          <w:b/>
        </w:rPr>
        <w:t>prie plus</w:t>
      </w:r>
      <w:r w:rsidR="002A0CB0">
        <w:t xml:space="preserve"> pour mieux connaître Jésus</w:t>
      </w:r>
      <w:r w:rsidR="00276CDA">
        <w:t>.</w:t>
      </w:r>
      <w:r w:rsidR="002A0CB0">
        <w:t xml:space="preserve"> </w:t>
      </w:r>
    </w:p>
    <w:p w:rsidR="00F31217" w:rsidRDefault="00F31217" w:rsidP="002A0CB0">
      <w:pPr>
        <w:pStyle w:val="Textehistoire"/>
        <w:rPr>
          <w:rFonts w:ascii="Symbol" w:hAnsi="Symbol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Calibri" w:hAnsi="Calibri"/>
          <w:sz w:val="22"/>
          <w:szCs w:val="22"/>
        </w:rPr>
        <w:t> </w:t>
      </w:r>
      <w:r w:rsidRPr="00F31217">
        <w:t>Je prie car</w:t>
      </w:r>
      <w:r>
        <w:rPr>
          <w:rFonts w:ascii="Calibri" w:hAnsi="Calibri"/>
          <w:sz w:val="22"/>
          <w:szCs w:val="22"/>
        </w:rPr>
        <w:t xml:space="preserve"> </w:t>
      </w:r>
      <w:r w:rsidRPr="0017131B">
        <w:rPr>
          <w:b/>
          <w:i/>
        </w:rPr>
        <w:t>« Dieu lui-même mendie l’amour de sa créature :</w:t>
      </w:r>
      <w:r w:rsidRPr="00F31217">
        <w:rPr>
          <w:i/>
        </w:rPr>
        <w:t xml:space="preserve"> il a soif de l’amour de chacun de nous »</w:t>
      </w:r>
      <w:r w:rsidRPr="00F31217">
        <w:t xml:space="preserve"> (Benoît XVI).</w:t>
      </w:r>
    </w:p>
    <w:p w:rsidR="002A0CB0" w:rsidRDefault="002A0CB0" w:rsidP="002A0CB0">
      <w:pPr>
        <w:pStyle w:val="Textehistoire"/>
      </w:pPr>
      <w:r>
        <w:rPr>
          <w:rFonts w:ascii="Symbol" w:hAnsi="Symbol"/>
        </w:rPr>
        <w:t></w:t>
      </w:r>
      <w:r w:rsidR="00540085">
        <w:t> Je lis</w:t>
      </w:r>
      <w:r>
        <w:t xml:space="preserve"> chaque jour un passage de </w:t>
      </w:r>
      <w:r w:rsidRPr="00276CDA">
        <w:rPr>
          <w:b/>
        </w:rPr>
        <w:t>l</w:t>
      </w:r>
      <w:r w:rsidR="00C37D2E">
        <w:rPr>
          <w:b/>
        </w:rPr>
        <w:t>’</w:t>
      </w:r>
      <w:r w:rsidRPr="00276CDA">
        <w:rPr>
          <w:b/>
        </w:rPr>
        <w:t>Evangile</w:t>
      </w:r>
      <w:r>
        <w:t>, pour m</w:t>
      </w:r>
      <w:r w:rsidR="00C37D2E">
        <w:t>’</w:t>
      </w:r>
      <w:r>
        <w:t>imprégner de la vie de Jésus.</w:t>
      </w:r>
    </w:p>
    <w:p w:rsidR="000F6292" w:rsidRDefault="002A0CB0" w:rsidP="002A0CB0">
      <w:pPr>
        <w:pStyle w:val="Textehistoire"/>
      </w:pPr>
      <w:r>
        <w:rPr>
          <w:rFonts w:ascii="Symbol" w:hAnsi="Symbol"/>
        </w:rPr>
        <w:t></w:t>
      </w:r>
      <w:r w:rsidR="00540085">
        <w:t> J</w:t>
      </w:r>
      <w:r>
        <w:t xml:space="preserve">e fais mon </w:t>
      </w:r>
      <w:r w:rsidRPr="00276CDA">
        <w:rPr>
          <w:b/>
        </w:rPr>
        <w:t>examen de conscience</w:t>
      </w:r>
      <w:r>
        <w:t xml:space="preserve"> chaque soir :</w:t>
      </w:r>
      <w:r w:rsidR="00540085">
        <w:t xml:space="preserve"> </w:t>
      </w:r>
      <w:r w:rsidR="00276CDA">
        <w:softHyphen/>
      </w:r>
    </w:p>
    <w:p w:rsidR="000F6292" w:rsidRDefault="00276CDA" w:rsidP="002A0CB0">
      <w:pPr>
        <w:pStyle w:val="Textehistoire"/>
      </w:pPr>
      <w:r>
        <w:t xml:space="preserve">— </w:t>
      </w:r>
      <w:r w:rsidR="00540085">
        <w:t>Ai</w:t>
      </w:r>
      <w:r w:rsidR="002A0CB0">
        <w:t>-je fait v</w:t>
      </w:r>
      <w:r w:rsidR="00540085">
        <w:t>r</w:t>
      </w:r>
      <w:r w:rsidR="002A0CB0">
        <w:t>aiment un effort aujourd</w:t>
      </w:r>
      <w:r w:rsidR="00C37D2E">
        <w:t>’</w:t>
      </w:r>
      <w:r w:rsidR="002A0CB0">
        <w:t>hui ?</w:t>
      </w:r>
    </w:p>
    <w:p w:rsidR="000F6292" w:rsidRDefault="00276CDA" w:rsidP="002A0CB0">
      <w:pPr>
        <w:pStyle w:val="Textehistoire"/>
      </w:pPr>
      <w:r>
        <w:t xml:space="preserve">— </w:t>
      </w:r>
      <w:r w:rsidR="00540085">
        <w:t>Q</w:t>
      </w:r>
      <w:r w:rsidR="002A0CB0">
        <w:t>u</w:t>
      </w:r>
      <w:r w:rsidR="00C37D2E">
        <w:t>’</w:t>
      </w:r>
      <w:r w:rsidR="002A0CB0">
        <w:t>ai</w:t>
      </w:r>
      <w:r w:rsidR="00540085">
        <w:t>-je fait</w:t>
      </w:r>
      <w:r w:rsidR="002A0CB0">
        <w:t xml:space="preserve"> de mal ? </w:t>
      </w:r>
    </w:p>
    <w:p w:rsidR="000F6292" w:rsidRDefault="000F6292" w:rsidP="002A0CB0">
      <w:pPr>
        <w:pStyle w:val="Textehistoire"/>
      </w:pPr>
      <w:r>
        <w:t xml:space="preserve">— </w:t>
      </w:r>
      <w:r w:rsidR="002A0CB0">
        <w:t>Acte de contrition : douleur d</w:t>
      </w:r>
      <w:r w:rsidR="00C37D2E">
        <w:t>’</w:t>
      </w:r>
      <w:r>
        <w:t>amour.</w:t>
      </w:r>
    </w:p>
    <w:p w:rsidR="002A0CB0" w:rsidRDefault="000F6292" w:rsidP="002A0CB0">
      <w:pPr>
        <w:pStyle w:val="Textehistoire"/>
      </w:pPr>
      <w:r>
        <w:t xml:space="preserve">— </w:t>
      </w:r>
      <w:r w:rsidR="002A0CB0">
        <w:t>Résolution…</w:t>
      </w:r>
    </w:p>
    <w:p w:rsidR="00540085" w:rsidRDefault="002A0CB0" w:rsidP="002A0CB0">
      <w:pPr>
        <w:pStyle w:val="Textehistoire"/>
      </w:pPr>
      <w:r>
        <w:rPr>
          <w:rFonts w:ascii="Symbol" w:hAnsi="Symbol"/>
        </w:rPr>
        <w:t></w:t>
      </w:r>
      <w:r>
        <w:t xml:space="preserve"> Je peux aussi prier avec les </w:t>
      </w:r>
      <w:r w:rsidRPr="00276CDA">
        <w:rPr>
          <w:b/>
        </w:rPr>
        <w:t>psaumes</w:t>
      </w:r>
      <w:r>
        <w:t xml:space="preserve">, ou </w:t>
      </w:r>
      <w:r w:rsidRPr="00276CDA">
        <w:rPr>
          <w:b/>
        </w:rPr>
        <w:t>contempler</w:t>
      </w:r>
      <w:r>
        <w:t xml:space="preserve"> dans mon cœur un passage de la vie de Jésus :</w:t>
      </w:r>
      <w:r w:rsidR="00540085">
        <w:t xml:space="preserve"> s</w:t>
      </w:r>
      <w:r>
        <w:t>a naissance dans la crèche, son enfance, les tentat</w:t>
      </w:r>
      <w:r w:rsidR="00276CDA">
        <w:t>ions dans le dé</w:t>
      </w:r>
      <w:r>
        <w:t>sert, les miracles, la prédication, la Transfiguration, le Jeudi Saint</w:t>
      </w:r>
      <w:r w:rsidR="00276CDA">
        <w:t>,</w:t>
      </w:r>
      <w:r>
        <w:t> la Passion, la Mort, la Résu</w:t>
      </w:r>
      <w:r w:rsidR="00540085">
        <w:t>rrection.</w:t>
      </w:r>
      <w:r>
        <w:t xml:space="preserve"> </w:t>
      </w:r>
    </w:p>
    <w:p w:rsidR="00CE655D" w:rsidRDefault="002A0CB0" w:rsidP="002A0CB0">
      <w:pPr>
        <w:pStyle w:val="Textehistoire"/>
        <w:rPr>
          <w:b/>
          <w:sz w:val="18"/>
          <w:szCs w:val="18"/>
        </w:rPr>
      </w:pPr>
      <w:r>
        <w:t xml:space="preserve">  </w:t>
      </w:r>
      <w:r>
        <w:rPr>
          <w:b/>
          <w:sz w:val="18"/>
          <w:szCs w:val="18"/>
        </w:rPr>
        <w:t xml:space="preserve"> </w:t>
      </w:r>
    </w:p>
    <w:p w:rsidR="00CE655D" w:rsidRDefault="00CE655D">
      <w:pPr>
        <w:pStyle w:val="Textehistoire"/>
        <w:rPr>
          <w:b/>
        </w:rPr>
      </w:pPr>
      <w:r>
        <w:rPr>
          <w:b/>
        </w:rPr>
        <w:t xml:space="preserve">2) </w:t>
      </w:r>
      <w:r w:rsidR="00540085">
        <w:rPr>
          <w:b/>
        </w:rPr>
        <w:t>Partage</w:t>
      </w:r>
    </w:p>
    <w:p w:rsidR="00CE655D" w:rsidRDefault="00540085">
      <w:pPr>
        <w:pStyle w:val="Textehistoire"/>
      </w:pPr>
      <w:r>
        <w:t>• </w:t>
      </w:r>
      <w:r w:rsidRPr="00540085">
        <w:t xml:space="preserve">Je donne de </w:t>
      </w:r>
      <w:r>
        <w:t>m</w:t>
      </w:r>
      <w:r w:rsidRPr="00540085">
        <w:t xml:space="preserve">on </w:t>
      </w:r>
      <w:r w:rsidRPr="00276CDA">
        <w:rPr>
          <w:b/>
        </w:rPr>
        <w:t>temps</w:t>
      </w:r>
      <w:r w:rsidRPr="00540085">
        <w:t xml:space="preserve"> </w:t>
      </w:r>
      <w:r>
        <w:t xml:space="preserve">pour les  autres. </w:t>
      </w:r>
    </w:p>
    <w:p w:rsidR="00540085" w:rsidRDefault="00540085">
      <w:pPr>
        <w:pStyle w:val="Textehistoire"/>
      </w:pPr>
      <w:r>
        <w:rPr>
          <w:rFonts w:ascii="Symbol" w:hAnsi="Symbol"/>
        </w:rPr>
        <w:t></w:t>
      </w:r>
      <w:r>
        <w:t xml:space="preserve"> Je </w:t>
      </w:r>
      <w:r w:rsidRPr="00276CDA">
        <w:rPr>
          <w:b/>
        </w:rPr>
        <w:t>prête</w:t>
      </w:r>
      <w:r>
        <w:t xml:space="preserve"> mes affaires. </w:t>
      </w:r>
    </w:p>
    <w:p w:rsidR="00540085" w:rsidRPr="00540085" w:rsidRDefault="00540085">
      <w:pPr>
        <w:pStyle w:val="Textehistoire"/>
      </w:pPr>
      <w:r>
        <w:rPr>
          <w:rFonts w:ascii="Symbol" w:hAnsi="Symbol"/>
        </w:rPr>
        <w:t></w:t>
      </w:r>
      <w:r>
        <w:t> </w:t>
      </w:r>
      <w:r w:rsidRPr="00276CDA">
        <w:rPr>
          <w:b/>
        </w:rPr>
        <w:t>J</w:t>
      </w:r>
      <w:r w:rsidR="00C37D2E">
        <w:rPr>
          <w:b/>
        </w:rPr>
        <w:t>’</w:t>
      </w:r>
      <w:r w:rsidRPr="00276CDA">
        <w:rPr>
          <w:b/>
        </w:rPr>
        <w:t>économise</w:t>
      </w:r>
      <w:r>
        <w:t xml:space="preserve"> mon argent pour un don de solidarité : association,</w:t>
      </w:r>
      <w:r w:rsidR="00276CDA">
        <w:t xml:space="preserve"> </w:t>
      </w:r>
      <w:r>
        <w:t>ONG…</w:t>
      </w:r>
    </w:p>
    <w:p w:rsidR="00CE655D" w:rsidRDefault="00CE655D">
      <w:pPr>
        <w:pStyle w:val="Textehistoire"/>
      </w:pPr>
    </w:p>
    <w:p w:rsidR="00CE655D" w:rsidRDefault="00540085">
      <w:pPr>
        <w:pStyle w:val="Textehistoire"/>
        <w:rPr>
          <w:b/>
        </w:rPr>
      </w:pPr>
      <w:r>
        <w:rPr>
          <w:b/>
        </w:rPr>
        <w:t xml:space="preserve">3) Pénitence </w:t>
      </w:r>
    </w:p>
    <w:p w:rsidR="00540085" w:rsidRDefault="00540085" w:rsidP="00540085">
      <w:pPr>
        <w:pStyle w:val="Textehistoire"/>
      </w:pPr>
      <w:r w:rsidRPr="00540085">
        <w:rPr>
          <w:rFonts w:ascii="Symbol" w:hAnsi="Symbol"/>
        </w:rPr>
        <w:t></w:t>
      </w:r>
      <w:r>
        <w:rPr>
          <w:b/>
        </w:rPr>
        <w:t> </w:t>
      </w:r>
      <w:r>
        <w:t xml:space="preserve">Je me prive de </w:t>
      </w:r>
      <w:r w:rsidRPr="00276CDA">
        <w:rPr>
          <w:b/>
        </w:rPr>
        <w:t>bonbon</w:t>
      </w:r>
      <w:r w:rsidR="00276CDA" w:rsidRPr="00276CDA">
        <w:rPr>
          <w:b/>
        </w:rPr>
        <w:t>s</w:t>
      </w:r>
      <w:r>
        <w:t>, et autres</w:t>
      </w:r>
      <w:r w:rsidR="00276CDA">
        <w:t> </w:t>
      </w:r>
      <w:r>
        <w:t>: confiture,  Ketchup…</w:t>
      </w:r>
    </w:p>
    <w:p w:rsidR="00540085" w:rsidRDefault="00540085" w:rsidP="00540085">
      <w:pPr>
        <w:pStyle w:val="Textehistoire"/>
      </w:pPr>
      <w:r>
        <w:rPr>
          <w:rFonts w:ascii="Symbol" w:hAnsi="Symbol"/>
        </w:rPr>
        <w:lastRenderedPageBreak/>
        <w:t></w:t>
      </w:r>
      <w:r>
        <w:t> </w:t>
      </w:r>
      <w:r w:rsidR="00276CDA">
        <w:t>J</w:t>
      </w:r>
      <w:r w:rsidR="00C37D2E">
        <w:t>’</w:t>
      </w:r>
      <w:r w:rsidR="00276CDA">
        <w:t xml:space="preserve">évite de </w:t>
      </w:r>
      <w:r w:rsidR="00276CDA" w:rsidRPr="00276CDA">
        <w:rPr>
          <w:b/>
        </w:rPr>
        <w:t>dire du mal</w:t>
      </w:r>
      <w:r w:rsidR="00276CDA">
        <w:t xml:space="preserve"> des autres, de me plaindre.</w:t>
      </w:r>
    </w:p>
    <w:p w:rsidR="00276CDA" w:rsidRDefault="00276CDA" w:rsidP="00540085">
      <w:pPr>
        <w:pStyle w:val="Textehistoire"/>
      </w:pPr>
      <w:r>
        <w:rPr>
          <w:rFonts w:ascii="Symbol" w:hAnsi="Symbol"/>
        </w:rPr>
        <w:t></w:t>
      </w:r>
      <w:r>
        <w:t xml:space="preserve"> Je rends des </w:t>
      </w:r>
      <w:r w:rsidRPr="00276CDA">
        <w:rPr>
          <w:b/>
        </w:rPr>
        <w:t>services</w:t>
      </w:r>
      <w:r>
        <w:t xml:space="preserve"> en famille.</w:t>
      </w:r>
    </w:p>
    <w:p w:rsidR="00276CDA" w:rsidRDefault="00276CDA" w:rsidP="00540085">
      <w:pPr>
        <w:pStyle w:val="Textehistoire"/>
      </w:pPr>
      <w:r>
        <w:rPr>
          <w:rFonts w:ascii="Symbol" w:hAnsi="Symbol"/>
        </w:rPr>
        <w:t></w:t>
      </w:r>
      <w:r>
        <w:t> J</w:t>
      </w:r>
      <w:r w:rsidR="00C37D2E">
        <w:t>’</w:t>
      </w:r>
      <w:r>
        <w:t xml:space="preserve">évite les </w:t>
      </w:r>
      <w:r w:rsidRPr="00276CDA">
        <w:rPr>
          <w:b/>
        </w:rPr>
        <w:t>caprices</w:t>
      </w:r>
      <w:r>
        <w:t>.</w:t>
      </w:r>
    </w:p>
    <w:p w:rsidR="00276CDA" w:rsidRDefault="00276CDA" w:rsidP="00540085">
      <w:pPr>
        <w:pStyle w:val="Textehistoire"/>
      </w:pPr>
      <w:r>
        <w:rPr>
          <w:rFonts w:ascii="Symbol" w:hAnsi="Symbol"/>
        </w:rPr>
        <w:t></w:t>
      </w:r>
      <w:r>
        <w:t xml:space="preserve"> Je passe moins de temps sur </w:t>
      </w:r>
      <w:r w:rsidRPr="00276CDA">
        <w:rPr>
          <w:b/>
        </w:rPr>
        <w:t>internet</w:t>
      </w:r>
      <w:r>
        <w:t xml:space="preserve"> ou au </w:t>
      </w:r>
      <w:r w:rsidRPr="00276CDA">
        <w:rPr>
          <w:b/>
        </w:rPr>
        <w:t>téléphone</w:t>
      </w:r>
      <w:r>
        <w:t>.</w:t>
      </w:r>
    </w:p>
    <w:p w:rsidR="00276CDA" w:rsidRDefault="00276CDA" w:rsidP="00540085">
      <w:pPr>
        <w:pStyle w:val="Textehistoire"/>
      </w:pPr>
      <w:r>
        <w:rPr>
          <w:rFonts w:ascii="Symbol" w:hAnsi="Symbol"/>
        </w:rPr>
        <w:t></w:t>
      </w:r>
      <w:r>
        <w:t> J</w:t>
      </w:r>
      <w:r w:rsidR="00C37D2E">
        <w:t>’</w:t>
      </w:r>
      <w:r>
        <w:t xml:space="preserve">évite les </w:t>
      </w:r>
      <w:r w:rsidRPr="00276CDA">
        <w:rPr>
          <w:b/>
        </w:rPr>
        <w:t>dépenses</w:t>
      </w:r>
      <w:r>
        <w:t xml:space="preserve"> inutiles.</w:t>
      </w:r>
    </w:p>
    <w:p w:rsidR="00276CDA" w:rsidRDefault="00276CDA" w:rsidP="00540085">
      <w:pPr>
        <w:pStyle w:val="Textehistoire"/>
      </w:pPr>
    </w:p>
    <w:p w:rsidR="00276CDA" w:rsidRDefault="00276CDA" w:rsidP="00276CDA">
      <w:pPr>
        <w:pStyle w:val="Titrehistoire"/>
      </w:pPr>
      <w:r>
        <w:t xml:space="preserve">D. </w:t>
      </w:r>
      <w:r w:rsidR="00D81439">
        <w:t>Les obligations du</w:t>
      </w:r>
      <w:r>
        <w:t xml:space="preserve"> Carême</w:t>
      </w:r>
    </w:p>
    <w:p w:rsidR="00276CDA" w:rsidRDefault="00276CDA" w:rsidP="00276CDA">
      <w:pPr>
        <w:pStyle w:val="Textehistoire"/>
        <w:rPr>
          <w:i/>
          <w:iCs/>
          <w:sz w:val="18"/>
          <w:szCs w:val="18"/>
        </w:rPr>
      </w:pPr>
    </w:p>
    <w:p w:rsidR="000F6292" w:rsidRDefault="000F6292" w:rsidP="000F6292">
      <w:pPr>
        <w:pStyle w:val="Textehistoire"/>
      </w:pPr>
      <w:r>
        <w:rPr>
          <w:rFonts w:ascii="Symbol" w:hAnsi="Symbol"/>
        </w:rPr>
        <w:t></w:t>
      </w:r>
      <w:r>
        <w:t> </w:t>
      </w:r>
      <w:r w:rsidRPr="000F6292">
        <w:rPr>
          <w:b/>
        </w:rPr>
        <w:t>L’Eglise</w:t>
      </w:r>
      <w:r>
        <w:t xml:space="preserve"> impose aux chrétiens des obligations précises pour le Carême : elle est </w:t>
      </w:r>
      <w:r w:rsidRPr="000F6292">
        <w:rPr>
          <w:b/>
        </w:rPr>
        <w:t>notre</w:t>
      </w:r>
      <w:r>
        <w:t xml:space="preserve"> </w:t>
      </w:r>
      <w:r w:rsidRPr="000F6292">
        <w:rPr>
          <w:b/>
        </w:rPr>
        <w:t>mère</w:t>
      </w:r>
      <w:r>
        <w:t xml:space="preserve">, et elle a le </w:t>
      </w:r>
      <w:r w:rsidRPr="000F6292">
        <w:rPr>
          <w:b/>
        </w:rPr>
        <w:t>droit</w:t>
      </w:r>
      <w:r>
        <w:t xml:space="preserve"> de nous demander des </w:t>
      </w:r>
      <w:r w:rsidRPr="000F6292">
        <w:rPr>
          <w:b/>
        </w:rPr>
        <w:t>efforts communs</w:t>
      </w:r>
      <w:r>
        <w:t>, pour ce temps si important.</w:t>
      </w:r>
    </w:p>
    <w:p w:rsidR="000F6292" w:rsidRDefault="000F6292" w:rsidP="000F6292">
      <w:pPr>
        <w:pStyle w:val="Textehistoire"/>
      </w:pPr>
      <w:r>
        <w:rPr>
          <w:rFonts w:ascii="Symbol" w:hAnsi="Symbol"/>
        </w:rPr>
        <w:t></w:t>
      </w:r>
      <w:r>
        <w:t> Vivre le Carême comme l’Eglise nous le demande, c’est se mettre en condition de</w:t>
      </w:r>
      <w:r w:rsidRPr="000F6292">
        <w:rPr>
          <w:b/>
        </w:rPr>
        <w:t xml:space="preserve"> recevoir les grâces</w:t>
      </w:r>
      <w:r>
        <w:t xml:space="preserve"> du Carême.</w:t>
      </w:r>
    </w:p>
    <w:p w:rsidR="00276CDA" w:rsidRDefault="00276CDA" w:rsidP="00276CDA">
      <w:pPr>
        <w:pStyle w:val="Textehistoire"/>
      </w:pPr>
      <w:r>
        <w:rPr>
          <w:rFonts w:ascii="Symbol" w:hAnsi="Symbol"/>
        </w:rPr>
        <w:t></w:t>
      </w:r>
      <w:r>
        <w:t> </w:t>
      </w:r>
      <w:r w:rsidR="00D81439" w:rsidRPr="00386EA0">
        <w:rPr>
          <w:b/>
        </w:rPr>
        <w:t>L</w:t>
      </w:r>
      <w:r w:rsidR="00C37D2E">
        <w:rPr>
          <w:b/>
        </w:rPr>
        <w:t>’</w:t>
      </w:r>
      <w:r w:rsidR="00D81439" w:rsidRPr="00386EA0">
        <w:rPr>
          <w:b/>
        </w:rPr>
        <w:t>abstinence :</w:t>
      </w:r>
      <w:r w:rsidR="00D81439">
        <w:t xml:space="preserve"> à partir de 14 ans, pas de </w:t>
      </w:r>
      <w:r w:rsidR="00D81439" w:rsidRPr="00386EA0">
        <w:rPr>
          <w:b/>
        </w:rPr>
        <w:t>viande</w:t>
      </w:r>
      <w:r w:rsidR="00D81439">
        <w:t xml:space="preserve"> les vendredis de Carême</w:t>
      </w:r>
      <w:r w:rsidR="00386EA0">
        <w:t xml:space="preserve">, ainsi que le mercredi des Cendres. On peut manger du </w:t>
      </w:r>
      <w:r w:rsidR="00386EA0" w:rsidRPr="00C37D2E">
        <w:rPr>
          <w:b/>
        </w:rPr>
        <w:t>poisson</w:t>
      </w:r>
      <w:r w:rsidR="00386EA0">
        <w:t xml:space="preserve"> à la place.</w:t>
      </w:r>
    </w:p>
    <w:p w:rsidR="00D81439" w:rsidRDefault="00D81439" w:rsidP="00276CDA">
      <w:pPr>
        <w:pStyle w:val="Textehistoire"/>
      </w:pPr>
      <w:r>
        <w:rPr>
          <w:rFonts w:ascii="Symbol" w:hAnsi="Symbol"/>
        </w:rPr>
        <w:t></w:t>
      </w:r>
      <w:r>
        <w:t> </w:t>
      </w:r>
      <w:r w:rsidRPr="00386EA0">
        <w:rPr>
          <w:b/>
        </w:rPr>
        <w:t>Le jeûne</w:t>
      </w:r>
      <w:r w:rsidR="00386EA0" w:rsidRPr="00386EA0">
        <w:rPr>
          <w:b/>
        </w:rPr>
        <w:t> :</w:t>
      </w:r>
      <w:r w:rsidR="00386EA0">
        <w:t xml:space="preserve"> à partir de 18 ans, on jeûne le mercredi des Cendres et le Vendredi Saint. En fait, on se </w:t>
      </w:r>
      <w:r w:rsidR="00386EA0" w:rsidRPr="00386EA0">
        <w:rPr>
          <w:b/>
        </w:rPr>
        <w:t>prive d</w:t>
      </w:r>
      <w:r w:rsidR="00C37D2E">
        <w:rPr>
          <w:b/>
        </w:rPr>
        <w:t>’</w:t>
      </w:r>
      <w:r w:rsidR="00386EA0" w:rsidRPr="00386EA0">
        <w:rPr>
          <w:b/>
        </w:rPr>
        <w:t>un repas</w:t>
      </w:r>
      <w:r w:rsidR="00386EA0">
        <w:t xml:space="preserve">, et on fait </w:t>
      </w:r>
      <w:r w:rsidR="00386EA0" w:rsidRPr="00386EA0">
        <w:rPr>
          <w:b/>
        </w:rPr>
        <w:t>deux « collations »</w:t>
      </w:r>
      <w:r w:rsidR="00386EA0">
        <w:t> : un autre repas très allégé, et un petit déjeuner très simple.</w:t>
      </w:r>
    </w:p>
    <w:p w:rsidR="00386EA0" w:rsidRDefault="00386EA0" w:rsidP="00276CDA">
      <w:pPr>
        <w:pStyle w:val="Textehistoire"/>
      </w:pPr>
      <w:r>
        <w:rPr>
          <w:rFonts w:ascii="Symbol" w:hAnsi="Symbol"/>
        </w:rPr>
        <w:t></w:t>
      </w:r>
      <w:r>
        <w:t xml:space="preserve"> Ces obligations sont très </w:t>
      </w:r>
      <w:r w:rsidRPr="00386EA0">
        <w:rPr>
          <w:b/>
        </w:rPr>
        <w:t>légères</w:t>
      </w:r>
      <w:r>
        <w:t> : jusqu</w:t>
      </w:r>
      <w:r w:rsidR="00C37D2E">
        <w:t>’</w:t>
      </w:r>
      <w:r>
        <w:t>en 1949, on jeûnait tous les vendredis de Carême, et on pratiquait l</w:t>
      </w:r>
      <w:r w:rsidR="00C37D2E">
        <w:t>’</w:t>
      </w:r>
      <w:r>
        <w:t>abstinence pendant tout le Carême.</w:t>
      </w:r>
      <w:r w:rsidR="00CE655D">
        <w:t xml:space="preserve"> Au Moyen Âge, </w:t>
      </w:r>
      <w:r w:rsidR="000F6292">
        <w:t>c’</w:t>
      </w:r>
      <w:r w:rsidR="00CE655D">
        <w:t>était encore plus dur !</w:t>
      </w:r>
    </w:p>
    <w:p w:rsidR="00386EA0" w:rsidRDefault="00386EA0" w:rsidP="00276CDA">
      <w:pPr>
        <w:pStyle w:val="Textehistoire"/>
      </w:pPr>
    </w:p>
    <w:p w:rsidR="00962ADB" w:rsidRDefault="00962ADB" w:rsidP="00962ADB">
      <w:pPr>
        <w:pStyle w:val="Titrehistoire"/>
      </w:pPr>
      <w:r>
        <w:t xml:space="preserve">E. </w:t>
      </w:r>
      <w:r w:rsidR="00067AA0">
        <w:t>Mes efforts de Carême</w:t>
      </w:r>
    </w:p>
    <w:p w:rsidR="00962ADB" w:rsidRDefault="00962ADB" w:rsidP="00962ADB">
      <w:pPr>
        <w:pStyle w:val="Textehistoire"/>
        <w:rPr>
          <w:i/>
          <w:iCs/>
          <w:sz w:val="18"/>
          <w:szCs w:val="18"/>
        </w:rPr>
      </w:pPr>
    </w:p>
    <w:p w:rsidR="00067AA0" w:rsidRDefault="00067AA0" w:rsidP="00962ADB">
      <w:pPr>
        <w:pStyle w:val="Textehistoire"/>
        <w:rPr>
          <w:iCs/>
        </w:rPr>
      </w:pPr>
      <w:r w:rsidRPr="00067AA0">
        <w:rPr>
          <w:rFonts w:ascii="Symbol" w:hAnsi="Symbol"/>
          <w:iCs/>
        </w:rPr>
        <w:t></w:t>
      </w:r>
      <w:r w:rsidRPr="00067AA0">
        <w:rPr>
          <w:iCs/>
        </w:rPr>
        <w:t> </w:t>
      </w:r>
      <w:r>
        <w:rPr>
          <w:iCs/>
        </w:rPr>
        <w:t xml:space="preserve">Chacun doit </w:t>
      </w:r>
      <w:r w:rsidRPr="00067AA0">
        <w:rPr>
          <w:b/>
          <w:iCs/>
        </w:rPr>
        <w:t>vivre « son » Carême</w:t>
      </w:r>
      <w:r>
        <w:rPr>
          <w:iCs/>
        </w:rPr>
        <w:t xml:space="preserve">, sa </w:t>
      </w:r>
      <w:r w:rsidRPr="00067AA0">
        <w:rPr>
          <w:b/>
          <w:iCs/>
        </w:rPr>
        <w:t>rencontre personnelle</w:t>
      </w:r>
      <w:r>
        <w:rPr>
          <w:iCs/>
        </w:rPr>
        <w:t xml:space="preserve"> avec Dieu.</w:t>
      </w:r>
    </w:p>
    <w:p w:rsidR="00EF06C4" w:rsidRDefault="00067AA0" w:rsidP="00EF06C4">
      <w:pPr>
        <w:pStyle w:val="Textehistoire"/>
        <w:rPr>
          <w:iCs/>
        </w:rPr>
      </w:pPr>
      <w:r>
        <w:rPr>
          <w:rFonts w:ascii="Symbol" w:hAnsi="Symbol"/>
          <w:iCs/>
        </w:rPr>
        <w:t></w:t>
      </w:r>
      <w:r>
        <w:rPr>
          <w:iCs/>
        </w:rPr>
        <w:t xml:space="preserve"> C’est un temps de </w:t>
      </w:r>
      <w:r w:rsidRPr="00067AA0">
        <w:rPr>
          <w:b/>
          <w:iCs/>
        </w:rPr>
        <w:t>purification</w:t>
      </w:r>
      <w:r>
        <w:rPr>
          <w:iCs/>
        </w:rPr>
        <w:t xml:space="preserve"> qui doit aboutir à une </w:t>
      </w:r>
      <w:r w:rsidRPr="00067AA0">
        <w:rPr>
          <w:b/>
          <w:iCs/>
        </w:rPr>
        <w:t>conversion</w:t>
      </w:r>
      <w:r w:rsidR="00EF06C4">
        <w:rPr>
          <w:b/>
          <w:iCs/>
        </w:rPr>
        <w:t> </w:t>
      </w:r>
      <w:r w:rsidR="00EF06C4" w:rsidRPr="00EF06C4">
        <w:rPr>
          <w:b/>
          <w:iCs/>
        </w:rPr>
        <w:t>:</w:t>
      </w:r>
      <w:r w:rsidR="00EF06C4">
        <w:rPr>
          <w:iCs/>
        </w:rPr>
        <w:t xml:space="preserve"> </w:t>
      </w:r>
      <w:r w:rsidRPr="00436C32">
        <w:rPr>
          <w:b/>
          <w:iCs/>
        </w:rPr>
        <w:t>changer son cœur</w:t>
      </w:r>
      <w:r>
        <w:rPr>
          <w:iCs/>
        </w:rPr>
        <w:t xml:space="preserve">. </w:t>
      </w:r>
    </w:p>
    <w:p w:rsidR="00EF06C4" w:rsidRDefault="00EF06C4" w:rsidP="00962ADB">
      <w:pPr>
        <w:pStyle w:val="Textehistoire"/>
        <w:rPr>
          <w:iCs/>
        </w:rPr>
      </w:pPr>
      <w:r>
        <w:rPr>
          <w:rFonts w:ascii="Symbol" w:hAnsi="Symbol"/>
          <w:iCs/>
        </w:rPr>
        <w:t></w:t>
      </w:r>
      <w:r>
        <w:rPr>
          <w:iCs/>
        </w:rPr>
        <w:t> </w:t>
      </w:r>
      <w:r w:rsidRPr="00EF06C4">
        <w:rPr>
          <w:iCs/>
        </w:rPr>
        <w:t>« </w:t>
      </w:r>
      <w:r w:rsidRPr="00EF06C4">
        <w:rPr>
          <w:rStyle w:val="texte"/>
          <w:rFonts w:cs="Courier New"/>
          <w:bCs/>
        </w:rPr>
        <w:t>J’ôterai de leur corps le cœur de pierre et</w:t>
      </w:r>
      <w:r w:rsidRPr="00EF06C4">
        <w:rPr>
          <w:rStyle w:val="texte"/>
          <w:rFonts w:cs="Courier New"/>
          <w:b/>
          <w:bCs/>
        </w:rPr>
        <w:t xml:space="preserve"> </w:t>
      </w:r>
      <w:r w:rsidRPr="00EF06C4">
        <w:rPr>
          <w:rStyle w:val="texte"/>
          <w:rFonts w:cs="Courier New"/>
          <w:bCs/>
        </w:rPr>
        <w:t>leur donnerai</w:t>
      </w:r>
      <w:r w:rsidRPr="00EF06C4">
        <w:rPr>
          <w:rStyle w:val="texte"/>
          <w:rFonts w:cs="Courier New"/>
          <w:b/>
          <w:bCs/>
        </w:rPr>
        <w:t xml:space="preserve"> un </w:t>
      </w:r>
      <w:r>
        <w:rPr>
          <w:rStyle w:val="texte"/>
          <w:rFonts w:cs="Courier New"/>
          <w:b/>
          <w:bCs/>
        </w:rPr>
        <w:t>cœur</w:t>
      </w:r>
      <w:r w:rsidRPr="00EF06C4">
        <w:rPr>
          <w:rStyle w:val="texte"/>
          <w:rFonts w:cs="Courier New"/>
          <w:b/>
          <w:bCs/>
        </w:rPr>
        <w:t xml:space="preserve"> de chair</w:t>
      </w:r>
      <w:r>
        <w:rPr>
          <w:rStyle w:val="texte"/>
          <w:rFonts w:cs="Courier New"/>
          <w:b/>
          <w:bCs/>
        </w:rPr>
        <w:t>. »</w:t>
      </w:r>
      <w:r>
        <w:rPr>
          <w:iCs/>
        </w:rPr>
        <w:t xml:space="preserve"> (</w:t>
      </w:r>
      <w:proofErr w:type="spellStart"/>
      <w:r w:rsidR="00436C32">
        <w:rPr>
          <w:iCs/>
        </w:rPr>
        <w:t>Ez</w:t>
      </w:r>
      <w:proofErr w:type="spellEnd"/>
      <w:r w:rsidR="00436C32">
        <w:rPr>
          <w:iCs/>
        </w:rPr>
        <w:t xml:space="preserve"> 11, 19)</w:t>
      </w:r>
    </w:p>
    <w:p w:rsidR="00067AA0" w:rsidRDefault="00EF06C4" w:rsidP="00962ADB">
      <w:pPr>
        <w:pStyle w:val="Textehistoire"/>
        <w:rPr>
          <w:iCs/>
        </w:rPr>
      </w:pPr>
      <w:r>
        <w:rPr>
          <w:rFonts w:ascii="Symbol" w:hAnsi="Symbol"/>
          <w:iCs/>
        </w:rPr>
        <w:t></w:t>
      </w:r>
      <w:r>
        <w:rPr>
          <w:iCs/>
        </w:rPr>
        <w:t> J’essaie d’a</w:t>
      </w:r>
      <w:r w:rsidR="00436C32">
        <w:rPr>
          <w:iCs/>
        </w:rPr>
        <w:t xml:space="preserve">ccomplir plus </w:t>
      </w:r>
      <w:r w:rsidR="00436C32" w:rsidRPr="00436C32">
        <w:rPr>
          <w:b/>
          <w:iCs/>
        </w:rPr>
        <w:t>finement</w:t>
      </w:r>
      <w:r w:rsidR="00436C32">
        <w:rPr>
          <w:iCs/>
        </w:rPr>
        <w:t xml:space="preserve">, plus </w:t>
      </w:r>
      <w:r w:rsidR="00436C32" w:rsidRPr="00436C32">
        <w:rPr>
          <w:b/>
          <w:iCs/>
        </w:rPr>
        <w:t>fidèlement</w:t>
      </w:r>
      <w:r w:rsidR="00436C32">
        <w:rPr>
          <w:iCs/>
        </w:rPr>
        <w:t>, la volonté de Dieu.</w:t>
      </w:r>
    </w:p>
    <w:p w:rsidR="00436C32" w:rsidRDefault="00436C32" w:rsidP="00962ADB">
      <w:pPr>
        <w:pStyle w:val="Textehistoire"/>
        <w:rPr>
          <w:iCs/>
        </w:rPr>
      </w:pPr>
      <w:r>
        <w:rPr>
          <w:rFonts w:ascii="Symbol" w:hAnsi="Symbol"/>
          <w:iCs/>
        </w:rPr>
        <w:t></w:t>
      </w:r>
      <w:r>
        <w:rPr>
          <w:iCs/>
        </w:rPr>
        <w:t xml:space="preserve"> Je profite du Carême pour faire une </w:t>
      </w:r>
      <w:r w:rsidRPr="00EF06C4">
        <w:rPr>
          <w:b/>
          <w:iCs/>
        </w:rPr>
        <w:t>confession</w:t>
      </w:r>
      <w:r w:rsidR="00EF06C4">
        <w:rPr>
          <w:iCs/>
        </w:rPr>
        <w:t xml:space="preserve"> plus profonde : m</w:t>
      </w:r>
      <w:r>
        <w:rPr>
          <w:iCs/>
        </w:rPr>
        <w:t>ieux</w:t>
      </w:r>
      <w:r w:rsidR="00EF06C4">
        <w:rPr>
          <w:iCs/>
        </w:rPr>
        <w:t xml:space="preserve"> </w:t>
      </w:r>
      <w:r w:rsidR="00EF06C4" w:rsidRPr="00EF06C4">
        <w:rPr>
          <w:b/>
          <w:iCs/>
        </w:rPr>
        <w:t>préparée</w:t>
      </w:r>
      <w:r>
        <w:rPr>
          <w:iCs/>
        </w:rPr>
        <w:t xml:space="preserve">, et avec plus de </w:t>
      </w:r>
      <w:r w:rsidRPr="00EF06C4">
        <w:rPr>
          <w:b/>
          <w:iCs/>
        </w:rPr>
        <w:t>douleur d’amour</w:t>
      </w:r>
      <w:r>
        <w:rPr>
          <w:iCs/>
        </w:rPr>
        <w:t>.</w:t>
      </w:r>
    </w:p>
    <w:p w:rsidR="00EF06C4" w:rsidRDefault="00EF06C4" w:rsidP="00962ADB">
      <w:pPr>
        <w:pStyle w:val="Textehistoire"/>
        <w:rPr>
          <w:iCs/>
        </w:rPr>
      </w:pPr>
      <w:r>
        <w:rPr>
          <w:rFonts w:ascii="Symbol" w:hAnsi="Symbol"/>
          <w:iCs/>
        </w:rPr>
        <w:t></w:t>
      </w:r>
      <w:r>
        <w:rPr>
          <w:iCs/>
        </w:rPr>
        <w:t xml:space="preserve"> Je centre ma lutte personnelle autour d’une </w:t>
      </w:r>
      <w:r w:rsidRPr="00EF06C4">
        <w:rPr>
          <w:b/>
          <w:iCs/>
        </w:rPr>
        <w:t>résolution précise</w:t>
      </w:r>
      <w:r>
        <w:rPr>
          <w:iCs/>
        </w:rPr>
        <w:t xml:space="preserve">, s’attaquant à mon </w:t>
      </w:r>
      <w:r w:rsidRPr="00EF06C4">
        <w:rPr>
          <w:b/>
          <w:iCs/>
        </w:rPr>
        <w:t>défaut dominant</w:t>
      </w:r>
      <w:r>
        <w:rPr>
          <w:iCs/>
        </w:rPr>
        <w:t xml:space="preserve">, ou fortifiant une </w:t>
      </w:r>
      <w:r w:rsidRPr="00EF06C4">
        <w:rPr>
          <w:b/>
          <w:iCs/>
        </w:rPr>
        <w:t>vertu</w:t>
      </w:r>
      <w:r>
        <w:rPr>
          <w:iCs/>
        </w:rPr>
        <w:t xml:space="preserve"> particulière.</w:t>
      </w:r>
    </w:p>
    <w:p w:rsidR="00EF06C4" w:rsidRDefault="00EF06C4" w:rsidP="00962ADB">
      <w:pPr>
        <w:pStyle w:val="Textehistoire"/>
        <w:rPr>
          <w:iCs/>
        </w:rPr>
      </w:pPr>
      <w:r>
        <w:rPr>
          <w:rFonts w:ascii="Symbol" w:hAnsi="Symbol"/>
          <w:iCs/>
        </w:rPr>
        <w:t></w:t>
      </w:r>
      <w:r>
        <w:rPr>
          <w:iCs/>
        </w:rPr>
        <w:t xml:space="preserve"> Je renforcerai encore cette lutte pendant la </w:t>
      </w:r>
      <w:r w:rsidRPr="00EF06C4">
        <w:rPr>
          <w:b/>
          <w:iCs/>
        </w:rPr>
        <w:t>Semaine Sainte.</w:t>
      </w:r>
    </w:p>
    <w:p w:rsidR="00EF06C4" w:rsidRDefault="00EF06C4" w:rsidP="00962ADB">
      <w:pPr>
        <w:pStyle w:val="Textehistoire"/>
        <w:rPr>
          <w:iCs/>
        </w:rPr>
      </w:pPr>
      <w:r>
        <w:rPr>
          <w:rFonts w:ascii="Symbol" w:hAnsi="Symbol"/>
          <w:iCs/>
        </w:rPr>
        <w:t></w:t>
      </w:r>
      <w:r w:rsidR="00B12F2B">
        <w:rPr>
          <w:iCs/>
        </w:rPr>
        <w:t> Je demande à</w:t>
      </w:r>
      <w:r>
        <w:rPr>
          <w:iCs/>
        </w:rPr>
        <w:t xml:space="preserve"> Dieu </w:t>
      </w:r>
      <w:r w:rsidRPr="00EF06C4">
        <w:rPr>
          <w:b/>
          <w:iCs/>
        </w:rPr>
        <w:t>l’aide de sa grâce</w:t>
      </w:r>
      <w:r>
        <w:rPr>
          <w:iCs/>
        </w:rPr>
        <w:t>, sans laquelle je ne pourrai rien faire de bon.</w:t>
      </w:r>
    </w:p>
    <w:p w:rsidR="00436C32" w:rsidRPr="00067AA0" w:rsidRDefault="00EF06C4" w:rsidP="00953792">
      <w:pPr>
        <w:pStyle w:val="Textehistoire"/>
        <w:rPr>
          <w:iCs/>
        </w:rPr>
      </w:pPr>
      <w:r>
        <w:rPr>
          <w:rFonts w:ascii="Symbol" w:hAnsi="Symbol"/>
          <w:iCs/>
        </w:rPr>
        <w:t></w:t>
      </w:r>
      <w:r>
        <w:rPr>
          <w:iCs/>
        </w:rPr>
        <w:t xml:space="preserve"> Je me confie à </w:t>
      </w:r>
      <w:r w:rsidRPr="00EF06C4">
        <w:rPr>
          <w:b/>
          <w:iCs/>
        </w:rPr>
        <w:t>Marie</w:t>
      </w:r>
      <w:r>
        <w:rPr>
          <w:iCs/>
        </w:rPr>
        <w:t xml:space="preserve"> et à </w:t>
      </w:r>
      <w:r w:rsidRPr="00EF06C4">
        <w:rPr>
          <w:b/>
          <w:iCs/>
        </w:rPr>
        <w:t>Joseph</w:t>
      </w:r>
      <w:r>
        <w:rPr>
          <w:iCs/>
        </w:rPr>
        <w:t xml:space="preserve">, pour qu’ils m’aident </w:t>
      </w:r>
      <w:r w:rsidR="000F6292">
        <w:rPr>
          <w:iCs/>
        </w:rPr>
        <w:t>dans ce nouveau défi</w:t>
      </w:r>
      <w:r>
        <w:rPr>
          <w:iCs/>
        </w:rPr>
        <w:t>.</w:t>
      </w:r>
    </w:p>
    <w:sectPr w:rsidR="00436C32" w:rsidRPr="00067AA0">
      <w:footnotePr>
        <w:pos w:val="beneathText"/>
      </w:footnotePr>
      <w:type w:val="continuous"/>
      <w:pgSz w:w="11905" w:h="16837"/>
      <w:pgMar w:top="567" w:right="567" w:bottom="567" w:left="567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71268B"/>
    <w:multiLevelType w:val="hybridMultilevel"/>
    <w:tmpl w:val="6394C1B6"/>
    <w:lvl w:ilvl="0" w:tplc="CD90C9EE">
      <w:start w:val="3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63A034A5"/>
    <w:multiLevelType w:val="hybridMultilevel"/>
    <w:tmpl w:val="AB8EFD2E"/>
    <w:lvl w:ilvl="0" w:tplc="00BEB5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23637"/>
    <w:rsid w:val="00067AA0"/>
    <w:rsid w:val="000F6292"/>
    <w:rsid w:val="0017131B"/>
    <w:rsid w:val="00276CDA"/>
    <w:rsid w:val="002A0CB0"/>
    <w:rsid w:val="00386EA0"/>
    <w:rsid w:val="00436C32"/>
    <w:rsid w:val="00540085"/>
    <w:rsid w:val="00723637"/>
    <w:rsid w:val="00953792"/>
    <w:rsid w:val="00962ADB"/>
    <w:rsid w:val="00B12F2B"/>
    <w:rsid w:val="00C37D2E"/>
    <w:rsid w:val="00C66125"/>
    <w:rsid w:val="00CE655D"/>
    <w:rsid w:val="00D81439"/>
    <w:rsid w:val="00EF06C4"/>
    <w:rsid w:val="00F31217"/>
    <w:rsid w:val="00F448D0"/>
    <w:rsid w:val="00F7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color w:val="FF0000"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datetext">
    <w:name w:val="datetext"/>
    <w:basedOn w:val="Policepardfaut1"/>
  </w:style>
  <w:style w:type="character" w:customStyle="1" w:styleId="TextehistoireCar1">
    <w:name w:val="Texte histoire Car1"/>
    <w:basedOn w:val="Policepardfaut1"/>
    <w:rPr>
      <w:rFonts w:ascii="Verdana" w:hAnsi="Verdana"/>
      <w:lang w:val="fr-FR" w:eastAsia="ar-SA" w:bidi="ar-SA"/>
    </w:rPr>
  </w:style>
  <w:style w:type="character" w:customStyle="1" w:styleId="TitrehistoireCar1">
    <w:name w:val="Titre histoire Car1"/>
    <w:basedOn w:val="Policepardfaut1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CarCar">
    <w:name w:val=" Car Car"/>
    <w:basedOn w:val="Policepardfaut1"/>
    <w:rPr>
      <w:b/>
      <w:bCs/>
      <w:color w:val="FF0000"/>
      <w:sz w:val="32"/>
      <w:szCs w:val="24"/>
      <w:lang w:val="fr-FR" w:eastAsia="ar-SA" w:bidi="ar-SA"/>
    </w:rPr>
  </w:style>
  <w:style w:type="character" w:customStyle="1" w:styleId="NormaltitrearialCar">
    <w:name w:val="Normal titre arial Car"/>
    <w:basedOn w:val="CarCar"/>
    <w:rPr>
      <w:rFonts w:ascii="Arial" w:hAnsi="Arial"/>
      <w:sz w:val="28"/>
      <w:szCs w:val="28"/>
    </w:rPr>
  </w:style>
  <w:style w:type="character" w:styleId="Lienhypertexte">
    <w:name w:val="Hyperlink"/>
    <w:basedOn w:val="Policepardfaut1"/>
    <w:semiHidden/>
    <w:rPr>
      <w:rFonts w:ascii="Arial" w:hAnsi="Arial" w:cs="Arial"/>
      <w:strike w:val="0"/>
      <w:dstrike w:val="0"/>
      <w:color w:val="0000FF"/>
      <w:sz w:val="18"/>
      <w:szCs w:val="18"/>
      <w:u w:val="none"/>
    </w:rPr>
  </w:style>
  <w:style w:type="character" w:styleId="lev">
    <w:name w:val="Strong"/>
    <w:basedOn w:val="Policepardfaut1"/>
    <w:qFormat/>
    <w:rPr>
      <w:b/>
      <w:bCs/>
    </w:rPr>
  </w:style>
  <w:style w:type="character" w:customStyle="1" w:styleId="Caractresdenumrotation">
    <w:name w:val="Caractères de numérotation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Normaltexteverdana">
    <w:name w:val="Normal texte verdana"/>
    <w:basedOn w:val="NormalWeb"/>
    <w:pPr>
      <w:spacing w:before="0" w:after="0"/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pPr>
      <w:numPr>
        <w:numId w:val="0"/>
      </w:numPr>
      <w:jc w:val="left"/>
    </w:pPr>
    <w:rPr>
      <w:rFonts w:ascii="Arial" w:hAnsi="Arial"/>
      <w:color w:val="auto"/>
      <w:sz w:val="28"/>
      <w:szCs w:val="28"/>
    </w:rPr>
  </w:style>
  <w:style w:type="paragraph" w:customStyle="1" w:styleId="Textehistoire">
    <w:name w:val="Texte histoire"/>
    <w:basedOn w:val="Normal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customStyle="1" w:styleId="Titrehistoire">
    <w:name w:val="Titre histoire"/>
    <w:basedOn w:val="Index1"/>
    <w:pPr>
      <w:tabs>
        <w:tab w:val="left" w:pos="360"/>
      </w:tabs>
      <w:ind w:left="0" w:firstLine="0"/>
    </w:pPr>
    <w:rPr>
      <w:rFonts w:ascii="Arial" w:hAnsi="Arial" w:cs="Arial"/>
      <w:b/>
      <w:bCs/>
      <w:kern w:val="1"/>
      <w:sz w:val="28"/>
      <w:szCs w:val="15"/>
    </w:rPr>
  </w:style>
  <w:style w:type="paragraph" w:customStyle="1" w:styleId="Listepuces1">
    <w:name w:val="Liste à puces1"/>
    <w:basedOn w:val="Normal"/>
  </w:style>
  <w:style w:type="paragraph" w:customStyle="1" w:styleId="para">
    <w:name w:val="para"/>
    <w:basedOn w:val="Normal"/>
    <w:pPr>
      <w:spacing w:before="280" w:after="280"/>
    </w:pPr>
    <w:rPr>
      <w:color w:val="0000A8"/>
    </w:rPr>
  </w:style>
  <w:style w:type="character" w:customStyle="1" w:styleId="texte">
    <w:name w:val="texte"/>
    <w:basedOn w:val="Policepardfaut"/>
    <w:rsid w:val="00EF0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Politesse</vt:lpstr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Politesse</dc:title>
  <dc:subject/>
  <dc:creator>Fennecs</dc:creator>
  <cp:keywords/>
  <cp:lastModifiedBy>silvestre</cp:lastModifiedBy>
  <cp:revision>2</cp:revision>
  <cp:lastPrinted>2009-03-08T20:05:00Z</cp:lastPrinted>
  <dcterms:created xsi:type="dcterms:W3CDTF">2012-05-08T16:00:00Z</dcterms:created>
  <dcterms:modified xsi:type="dcterms:W3CDTF">2012-05-08T16:00:00Z</dcterms:modified>
</cp:coreProperties>
</file>