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00" w:rsidRPr="00541929" w:rsidRDefault="00541929" w:rsidP="00771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541929">
        <w:rPr>
          <w:rFonts w:ascii="Arial" w:hAnsi="Arial" w:cs="Arial"/>
          <w:b/>
          <w:sz w:val="48"/>
          <w:szCs w:val="48"/>
        </w:rPr>
        <w:t xml:space="preserve">Le Commentaire </w:t>
      </w:r>
      <w:r w:rsidR="002A0E49">
        <w:rPr>
          <w:rFonts w:ascii="Arial" w:hAnsi="Arial" w:cs="Arial"/>
          <w:b/>
          <w:sz w:val="48"/>
          <w:szCs w:val="48"/>
        </w:rPr>
        <w:t>composé</w:t>
      </w:r>
    </w:p>
    <w:p w:rsidR="00771BDC" w:rsidRDefault="00771BDC" w:rsidP="0054192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150DC" w:rsidRDefault="006150DC" w:rsidP="00541929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6150DC" w:rsidSect="0054192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6DAE" w:rsidRDefault="007A6DAE" w:rsidP="0054192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A. </w:t>
      </w:r>
      <w:r w:rsidR="00392E0A">
        <w:rPr>
          <w:rFonts w:ascii="Arial" w:hAnsi="Arial" w:cs="Arial"/>
          <w:b/>
          <w:sz w:val="28"/>
          <w:szCs w:val="28"/>
        </w:rPr>
        <w:t>Buts de l’épreuve</w:t>
      </w:r>
    </w:p>
    <w:p w:rsidR="007D6671" w:rsidRDefault="007D6671" w:rsidP="00541929">
      <w:pPr>
        <w:spacing w:after="0" w:line="240" w:lineRule="auto"/>
        <w:rPr>
          <w:rFonts w:ascii="Symbol" w:hAnsi="Symbol" w:cs="Arial"/>
          <w:sz w:val="20"/>
          <w:szCs w:val="20"/>
        </w:rPr>
      </w:pPr>
    </w:p>
    <w:p w:rsidR="002A0E49" w:rsidRDefault="002A0E49" w:rsidP="00541929">
      <w:pPr>
        <w:spacing w:after="0" w:line="240" w:lineRule="auto"/>
        <w:rPr>
          <w:rFonts w:ascii="Symbol" w:hAnsi="Symbol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rFonts w:ascii="Verdana" w:hAnsi="Verdana" w:cs="Arial"/>
          <w:sz w:val="20"/>
          <w:szCs w:val="20"/>
        </w:rPr>
        <w:t xml:space="preserve"> Tout texte fonctionne comme une </w:t>
      </w:r>
      <w:r w:rsidRPr="0059172D">
        <w:rPr>
          <w:rFonts w:ascii="Verdana" w:hAnsi="Verdana" w:cs="Arial"/>
          <w:b/>
          <w:sz w:val="20"/>
          <w:szCs w:val="20"/>
        </w:rPr>
        <w:t>machine à transmettre :</w:t>
      </w:r>
      <w:r>
        <w:rPr>
          <w:rFonts w:ascii="Verdana" w:hAnsi="Verdana" w:cs="Arial"/>
          <w:sz w:val="20"/>
          <w:szCs w:val="20"/>
        </w:rPr>
        <w:t xml:space="preserve"> des informations, des sentiments, des idées. Un commentaire composé doit </w:t>
      </w:r>
      <w:r w:rsidRPr="0059172D">
        <w:rPr>
          <w:rFonts w:ascii="Verdana" w:hAnsi="Verdana" w:cs="Arial"/>
          <w:b/>
          <w:sz w:val="20"/>
          <w:szCs w:val="20"/>
        </w:rPr>
        <w:t>démonter la machine</w:t>
      </w:r>
      <w:r>
        <w:rPr>
          <w:rFonts w:ascii="Verdana" w:hAnsi="Verdana" w:cs="Arial"/>
          <w:sz w:val="20"/>
          <w:szCs w:val="20"/>
        </w:rPr>
        <w:t xml:space="preserve"> et montrer comment elle fonctionne, sous une forme </w:t>
      </w:r>
      <w:r w:rsidRPr="0059172D">
        <w:rPr>
          <w:rFonts w:ascii="Verdana" w:hAnsi="Verdana" w:cs="Arial"/>
          <w:b/>
          <w:sz w:val="20"/>
          <w:szCs w:val="20"/>
        </w:rPr>
        <w:t>synthétique</w:t>
      </w:r>
      <w:r>
        <w:rPr>
          <w:rFonts w:ascii="Verdana" w:hAnsi="Verdana" w:cs="Arial"/>
          <w:sz w:val="20"/>
          <w:szCs w:val="20"/>
        </w:rPr>
        <w:t xml:space="preserve"> et </w:t>
      </w:r>
      <w:r w:rsidRPr="0059172D">
        <w:rPr>
          <w:rFonts w:ascii="Verdana" w:hAnsi="Verdana" w:cs="Arial"/>
          <w:b/>
          <w:sz w:val="20"/>
          <w:szCs w:val="20"/>
        </w:rPr>
        <w:t>ordonnée</w:t>
      </w:r>
      <w:r>
        <w:rPr>
          <w:rFonts w:ascii="Verdana" w:hAnsi="Verdana" w:cs="Arial"/>
          <w:sz w:val="20"/>
          <w:szCs w:val="20"/>
        </w:rPr>
        <w:t>.</w:t>
      </w:r>
    </w:p>
    <w:p w:rsidR="007A6DAE" w:rsidRDefault="00461446" w:rsidP="00541929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rFonts w:ascii="Verdana" w:hAnsi="Verdana" w:cs="Arial"/>
          <w:sz w:val="20"/>
          <w:szCs w:val="20"/>
        </w:rPr>
        <w:t> </w:t>
      </w:r>
      <w:r w:rsidR="002A0E49">
        <w:rPr>
          <w:rFonts w:ascii="Verdana" w:hAnsi="Verdana" w:cs="Arial"/>
          <w:sz w:val="20"/>
          <w:szCs w:val="20"/>
        </w:rPr>
        <w:t>Un</w:t>
      </w:r>
      <w:r w:rsidR="007A6DAE">
        <w:rPr>
          <w:rFonts w:ascii="Verdana" w:hAnsi="Verdana" w:cs="Arial"/>
          <w:sz w:val="20"/>
          <w:szCs w:val="20"/>
        </w:rPr>
        <w:t xml:space="preserve"> </w:t>
      </w:r>
      <w:r w:rsidR="006150DC">
        <w:rPr>
          <w:rFonts w:ascii="Verdana" w:hAnsi="Verdana" w:cs="Arial"/>
          <w:sz w:val="20"/>
          <w:szCs w:val="20"/>
        </w:rPr>
        <w:t>devoir</w:t>
      </w:r>
      <w:r w:rsidR="002A0E49">
        <w:rPr>
          <w:rFonts w:ascii="Verdana" w:hAnsi="Verdana" w:cs="Arial"/>
          <w:sz w:val="20"/>
          <w:szCs w:val="20"/>
        </w:rPr>
        <w:t xml:space="preserve"> réussi doit montrer</w:t>
      </w:r>
      <w:r w:rsidR="007A6DAE">
        <w:rPr>
          <w:rFonts w:ascii="Verdana" w:hAnsi="Verdana" w:cs="Arial"/>
          <w:sz w:val="20"/>
          <w:szCs w:val="20"/>
        </w:rPr>
        <w:t> :</w:t>
      </w:r>
    </w:p>
    <w:p w:rsidR="007A6DAE" w:rsidRDefault="00940D0D" w:rsidP="00541929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— l</w:t>
      </w:r>
      <w:r w:rsidR="007A6DAE">
        <w:rPr>
          <w:rFonts w:ascii="Verdana" w:hAnsi="Verdana" w:cs="Arial"/>
          <w:sz w:val="20"/>
          <w:szCs w:val="20"/>
        </w:rPr>
        <w:t xml:space="preserve">a </w:t>
      </w:r>
      <w:r w:rsidR="007A6DAE" w:rsidRPr="0059172D">
        <w:rPr>
          <w:rFonts w:ascii="Verdana" w:hAnsi="Verdana" w:cs="Arial"/>
          <w:b/>
          <w:sz w:val="20"/>
          <w:szCs w:val="20"/>
        </w:rPr>
        <w:t>sensibilité</w:t>
      </w:r>
      <w:r w:rsidR="007A6DAE">
        <w:rPr>
          <w:rFonts w:ascii="Verdana" w:hAnsi="Verdana" w:cs="Arial"/>
          <w:sz w:val="20"/>
          <w:szCs w:val="20"/>
        </w:rPr>
        <w:t xml:space="preserve"> de l’élève à un texte précis</w:t>
      </w:r>
      <w:r>
        <w:rPr>
          <w:rFonts w:ascii="Verdana" w:hAnsi="Verdana" w:cs="Arial"/>
          <w:sz w:val="20"/>
          <w:szCs w:val="20"/>
        </w:rPr>
        <w:t> ;</w:t>
      </w:r>
    </w:p>
    <w:p w:rsidR="007A6DAE" w:rsidRDefault="00940D0D" w:rsidP="00541929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— s</w:t>
      </w:r>
      <w:r w:rsidR="007A6DAE">
        <w:rPr>
          <w:rFonts w:ascii="Verdana" w:hAnsi="Verdana" w:cs="Arial"/>
          <w:sz w:val="20"/>
          <w:szCs w:val="20"/>
        </w:rPr>
        <w:t xml:space="preserve">a capacité à </w:t>
      </w:r>
      <w:r w:rsidR="007A6DAE" w:rsidRPr="0059172D">
        <w:rPr>
          <w:rFonts w:ascii="Verdana" w:hAnsi="Verdana" w:cs="Arial"/>
          <w:b/>
          <w:sz w:val="20"/>
          <w:szCs w:val="20"/>
        </w:rPr>
        <w:t>organiser</w:t>
      </w:r>
      <w:r w:rsidR="007A6DAE">
        <w:rPr>
          <w:rFonts w:ascii="Verdana" w:hAnsi="Verdana" w:cs="Arial"/>
          <w:sz w:val="20"/>
          <w:szCs w:val="20"/>
        </w:rPr>
        <w:t xml:space="preserve"> sa pensée : grouper des thèmes, les ordonner</w:t>
      </w:r>
      <w:r>
        <w:rPr>
          <w:rFonts w:ascii="Verdana" w:hAnsi="Verdana" w:cs="Arial"/>
          <w:sz w:val="20"/>
          <w:szCs w:val="20"/>
        </w:rPr>
        <w:t>.</w:t>
      </w:r>
    </w:p>
    <w:p w:rsidR="007A6DAE" w:rsidRPr="007A6DAE" w:rsidRDefault="002A0E49" w:rsidP="00541929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rFonts w:ascii="Verdana" w:hAnsi="Verdana" w:cs="Arial"/>
          <w:sz w:val="20"/>
          <w:szCs w:val="20"/>
        </w:rPr>
        <w:t> L’élève doit v</w:t>
      </w:r>
      <w:r w:rsidR="007A6DAE">
        <w:rPr>
          <w:rFonts w:ascii="Verdana" w:hAnsi="Verdana" w:cs="Arial"/>
          <w:sz w:val="20"/>
          <w:szCs w:val="20"/>
        </w:rPr>
        <w:t xml:space="preserve">oir </w:t>
      </w:r>
      <w:r w:rsidR="007A6DAE" w:rsidRPr="0059172D">
        <w:rPr>
          <w:rFonts w:ascii="Verdana" w:hAnsi="Verdana" w:cs="Arial"/>
          <w:b/>
          <w:sz w:val="20"/>
          <w:szCs w:val="20"/>
        </w:rPr>
        <w:t>tou</w:t>
      </w:r>
      <w:r w:rsidR="007D6671" w:rsidRPr="0059172D">
        <w:rPr>
          <w:rFonts w:ascii="Verdana" w:hAnsi="Verdana" w:cs="Arial"/>
          <w:b/>
          <w:sz w:val="20"/>
          <w:szCs w:val="20"/>
        </w:rPr>
        <w:t>s les aspects</w:t>
      </w:r>
      <w:r w:rsidR="007D6671">
        <w:rPr>
          <w:rFonts w:ascii="Verdana" w:hAnsi="Verdana" w:cs="Arial"/>
          <w:sz w:val="20"/>
          <w:szCs w:val="20"/>
        </w:rPr>
        <w:t xml:space="preserve"> du texte sans</w:t>
      </w:r>
      <w:r w:rsidR="007A6DAE">
        <w:rPr>
          <w:rFonts w:ascii="Verdana" w:hAnsi="Verdana" w:cs="Arial"/>
          <w:sz w:val="20"/>
          <w:szCs w:val="20"/>
        </w:rPr>
        <w:t xml:space="preserve"> en sortir</w:t>
      </w:r>
      <w:r>
        <w:rPr>
          <w:rFonts w:ascii="Verdana" w:hAnsi="Verdana" w:cs="Arial"/>
          <w:sz w:val="20"/>
          <w:szCs w:val="20"/>
        </w:rPr>
        <w:t>, en suivant</w:t>
      </w:r>
      <w:r w:rsidR="007A6DA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les </w:t>
      </w:r>
      <w:r w:rsidRPr="00940D0D">
        <w:rPr>
          <w:rFonts w:ascii="Verdana" w:hAnsi="Verdana" w:cs="Arial"/>
          <w:b/>
          <w:sz w:val="20"/>
          <w:szCs w:val="20"/>
        </w:rPr>
        <w:t>conventions</w:t>
      </w:r>
      <w:r>
        <w:rPr>
          <w:rFonts w:ascii="Verdana" w:hAnsi="Verdana" w:cs="Arial"/>
          <w:sz w:val="20"/>
          <w:szCs w:val="20"/>
        </w:rPr>
        <w:t xml:space="preserve"> imposées, tou</w:t>
      </w:r>
      <w:r w:rsidR="009D7B20">
        <w:rPr>
          <w:rFonts w:ascii="Verdana" w:hAnsi="Verdana" w:cs="Arial"/>
          <w:sz w:val="20"/>
          <w:szCs w:val="20"/>
        </w:rPr>
        <w:t xml:space="preserve">t en évitant la </w:t>
      </w:r>
      <w:r w:rsidR="009D7B20" w:rsidRPr="00940D0D">
        <w:rPr>
          <w:rFonts w:ascii="Verdana" w:hAnsi="Verdana" w:cs="Arial"/>
          <w:b/>
          <w:sz w:val="20"/>
          <w:szCs w:val="20"/>
        </w:rPr>
        <w:t>paraphrase</w:t>
      </w:r>
      <w:r w:rsidR="009D7B20">
        <w:rPr>
          <w:rFonts w:ascii="Verdana" w:hAnsi="Verdana" w:cs="Arial"/>
          <w:sz w:val="20"/>
          <w:szCs w:val="20"/>
        </w:rPr>
        <w:t>, répétition du</w:t>
      </w:r>
      <w:r>
        <w:rPr>
          <w:rFonts w:ascii="Verdana" w:hAnsi="Verdana" w:cs="Arial"/>
          <w:sz w:val="20"/>
          <w:szCs w:val="20"/>
        </w:rPr>
        <w:t xml:space="preserve"> texte </w:t>
      </w:r>
      <w:r w:rsidR="009D7B20">
        <w:rPr>
          <w:rFonts w:ascii="Verdana" w:hAnsi="Verdana" w:cs="Arial"/>
          <w:sz w:val="20"/>
          <w:szCs w:val="20"/>
        </w:rPr>
        <w:t>qui</w:t>
      </w:r>
      <w:r>
        <w:rPr>
          <w:rFonts w:ascii="Verdana" w:hAnsi="Verdana" w:cs="Arial"/>
          <w:sz w:val="20"/>
          <w:szCs w:val="20"/>
        </w:rPr>
        <w:t xml:space="preserve"> l’app</w:t>
      </w:r>
      <w:r w:rsidR="009D7B20">
        <w:rPr>
          <w:rFonts w:ascii="Verdana" w:hAnsi="Verdana" w:cs="Arial"/>
          <w:sz w:val="20"/>
          <w:szCs w:val="20"/>
        </w:rPr>
        <w:t>auvrit</w:t>
      </w:r>
      <w:r>
        <w:rPr>
          <w:rFonts w:ascii="Verdana" w:hAnsi="Verdana" w:cs="Arial"/>
          <w:sz w:val="20"/>
          <w:szCs w:val="20"/>
        </w:rPr>
        <w:t xml:space="preserve"> en changeant les mots.</w:t>
      </w:r>
    </w:p>
    <w:p w:rsidR="007A6DAE" w:rsidRDefault="007A6DAE" w:rsidP="0054192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41929" w:rsidRPr="00541929" w:rsidRDefault="007A6DAE" w:rsidP="0054192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</w:t>
      </w:r>
      <w:r w:rsidR="00541929" w:rsidRPr="00541929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Gérer le</w:t>
      </w:r>
      <w:r w:rsidR="00541929" w:rsidRPr="00541929">
        <w:rPr>
          <w:rFonts w:ascii="Arial" w:hAnsi="Arial" w:cs="Arial"/>
          <w:b/>
          <w:sz w:val="28"/>
          <w:szCs w:val="28"/>
        </w:rPr>
        <w:t xml:space="preserve"> temps d’épreuve</w:t>
      </w:r>
    </w:p>
    <w:p w:rsidR="007D6671" w:rsidRDefault="007D6671" w:rsidP="00541929">
      <w:pPr>
        <w:spacing w:after="0" w:line="240" w:lineRule="auto"/>
        <w:rPr>
          <w:rFonts w:ascii="Symbol" w:hAnsi="Symbol"/>
          <w:sz w:val="20"/>
        </w:rPr>
      </w:pPr>
    </w:p>
    <w:p w:rsidR="00541929" w:rsidRDefault="00461446" w:rsidP="00541929">
      <w:pPr>
        <w:spacing w:after="0" w:line="240" w:lineRule="auto"/>
        <w:rPr>
          <w:rFonts w:ascii="Verdana" w:hAnsi="Verdana"/>
          <w:sz w:val="20"/>
        </w:rPr>
      </w:pPr>
      <w:r>
        <w:rPr>
          <w:rFonts w:ascii="Symbol" w:hAnsi="Symbol"/>
          <w:sz w:val="20"/>
        </w:rPr>
        <w:t></w:t>
      </w:r>
      <w:r>
        <w:rPr>
          <w:rFonts w:ascii="Verdana" w:hAnsi="Verdana"/>
          <w:sz w:val="20"/>
        </w:rPr>
        <w:t> </w:t>
      </w:r>
      <w:r w:rsidR="00541929" w:rsidRPr="00541929">
        <w:rPr>
          <w:rFonts w:ascii="Verdana" w:hAnsi="Verdana"/>
          <w:sz w:val="20"/>
        </w:rPr>
        <w:t>0h00 à 0h</w:t>
      </w:r>
      <w:r w:rsidR="00261BBD">
        <w:rPr>
          <w:rFonts w:ascii="Verdana" w:hAnsi="Verdana"/>
          <w:sz w:val="20"/>
        </w:rPr>
        <w:t>05</w:t>
      </w:r>
      <w:r w:rsidR="00541929" w:rsidRPr="00541929">
        <w:rPr>
          <w:rFonts w:ascii="Verdana" w:hAnsi="Verdana"/>
          <w:sz w:val="20"/>
        </w:rPr>
        <w:t xml:space="preserve"> : </w:t>
      </w:r>
      <w:r w:rsidR="00541929" w:rsidRPr="0059172D">
        <w:rPr>
          <w:rFonts w:ascii="Verdana" w:hAnsi="Verdana"/>
          <w:b/>
          <w:sz w:val="20"/>
        </w:rPr>
        <w:t>Lecture</w:t>
      </w:r>
      <w:r w:rsidR="00541929" w:rsidRPr="00541929">
        <w:rPr>
          <w:rFonts w:ascii="Verdana" w:hAnsi="Verdana"/>
          <w:sz w:val="20"/>
        </w:rPr>
        <w:t xml:space="preserve"> du t</w:t>
      </w:r>
      <w:r w:rsidR="00541929">
        <w:rPr>
          <w:rFonts w:ascii="Verdana" w:hAnsi="Verdana"/>
          <w:sz w:val="20"/>
        </w:rPr>
        <w:t>exte</w:t>
      </w:r>
    </w:p>
    <w:p w:rsidR="00541929" w:rsidRPr="00541929" w:rsidRDefault="00461446" w:rsidP="00541929">
      <w:pPr>
        <w:spacing w:after="0" w:line="240" w:lineRule="auto"/>
        <w:rPr>
          <w:rFonts w:ascii="Verdana" w:hAnsi="Verdana"/>
          <w:sz w:val="20"/>
        </w:rPr>
      </w:pPr>
      <w:r>
        <w:rPr>
          <w:rFonts w:ascii="Symbol" w:hAnsi="Symbol"/>
          <w:sz w:val="20"/>
        </w:rPr>
        <w:t></w:t>
      </w:r>
      <w:r>
        <w:rPr>
          <w:rFonts w:ascii="Verdana" w:hAnsi="Verdana"/>
          <w:sz w:val="20"/>
        </w:rPr>
        <w:t> </w:t>
      </w:r>
      <w:r w:rsidR="00261BBD">
        <w:rPr>
          <w:rFonts w:ascii="Verdana" w:hAnsi="Verdana"/>
          <w:sz w:val="20"/>
        </w:rPr>
        <w:t>0h05</w:t>
      </w:r>
      <w:r w:rsidR="00BE614C">
        <w:rPr>
          <w:rFonts w:ascii="Verdana" w:hAnsi="Verdana"/>
          <w:sz w:val="20"/>
        </w:rPr>
        <w:t xml:space="preserve"> à 0h10 : R</w:t>
      </w:r>
      <w:r w:rsidR="00541929">
        <w:rPr>
          <w:rFonts w:ascii="Verdana" w:hAnsi="Verdana"/>
          <w:sz w:val="20"/>
        </w:rPr>
        <w:t xml:space="preserve">éflexion, </w:t>
      </w:r>
      <w:r w:rsidR="00541929" w:rsidRPr="0059172D">
        <w:rPr>
          <w:rFonts w:ascii="Verdana" w:hAnsi="Verdana"/>
          <w:b/>
          <w:sz w:val="20"/>
        </w:rPr>
        <w:t>sans écrire</w:t>
      </w:r>
      <w:r w:rsidR="00541929" w:rsidRPr="00541929">
        <w:rPr>
          <w:rFonts w:ascii="Verdana" w:hAnsi="Verdana"/>
          <w:sz w:val="20"/>
        </w:rPr>
        <w:t xml:space="preserve">, sur : </w:t>
      </w:r>
    </w:p>
    <w:p w:rsidR="00541929" w:rsidRDefault="00541929" w:rsidP="00541929">
      <w:p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softHyphen/>
        <w:t>—</w:t>
      </w:r>
      <w:r w:rsidRPr="00541929">
        <w:rPr>
          <w:rFonts w:ascii="Verdana" w:hAnsi="Verdana"/>
          <w:sz w:val="20"/>
        </w:rPr>
        <w:t xml:space="preserve"> le sens général</w:t>
      </w:r>
      <w:r>
        <w:rPr>
          <w:rFonts w:ascii="Verdana" w:hAnsi="Verdana"/>
          <w:sz w:val="20"/>
        </w:rPr>
        <w:t xml:space="preserve"> du texte</w:t>
      </w:r>
      <w:r w:rsidR="009D7B20">
        <w:rPr>
          <w:rFonts w:ascii="Verdana" w:hAnsi="Verdana"/>
          <w:sz w:val="20"/>
        </w:rPr>
        <w:t>, son sujet</w:t>
      </w:r>
    </w:p>
    <w:p w:rsidR="00541929" w:rsidRPr="00541929" w:rsidRDefault="00541929" w:rsidP="00541929">
      <w:p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— sa portée</w:t>
      </w:r>
    </w:p>
    <w:p w:rsidR="00541929" w:rsidRDefault="00541929" w:rsidP="00541929">
      <w:p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—</w:t>
      </w:r>
      <w:r w:rsidRPr="00541929">
        <w:rPr>
          <w:rFonts w:ascii="Verdana" w:hAnsi="Verdana"/>
          <w:sz w:val="20"/>
        </w:rPr>
        <w:t xml:space="preserve"> les principaux thèmes</w:t>
      </w:r>
      <w:r w:rsidR="009D7B20">
        <w:rPr>
          <w:rFonts w:ascii="Verdana" w:hAnsi="Verdana"/>
          <w:sz w:val="20"/>
        </w:rPr>
        <w:t xml:space="preserve"> du devoir (les parties envisagées)</w:t>
      </w:r>
    </w:p>
    <w:p w:rsidR="00541929" w:rsidRDefault="00541929" w:rsidP="00541929">
      <w:p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 suivie d’une très brève prise de notes.</w:t>
      </w:r>
    </w:p>
    <w:p w:rsidR="00541929" w:rsidRDefault="00461446" w:rsidP="00541929">
      <w:pPr>
        <w:spacing w:after="0" w:line="240" w:lineRule="auto"/>
        <w:rPr>
          <w:rFonts w:ascii="Verdana" w:hAnsi="Verdana"/>
          <w:sz w:val="20"/>
        </w:rPr>
      </w:pPr>
      <w:r>
        <w:rPr>
          <w:rFonts w:ascii="Symbol" w:hAnsi="Symbol"/>
          <w:sz w:val="20"/>
        </w:rPr>
        <w:t></w:t>
      </w:r>
      <w:r>
        <w:rPr>
          <w:rFonts w:ascii="Verdana" w:hAnsi="Verdana"/>
          <w:sz w:val="20"/>
        </w:rPr>
        <w:t> </w:t>
      </w:r>
      <w:r w:rsidR="00541929">
        <w:rPr>
          <w:rFonts w:ascii="Verdana" w:hAnsi="Verdana"/>
          <w:sz w:val="20"/>
        </w:rPr>
        <w:t>0h10 à 0h40 : Question d’ensemble</w:t>
      </w:r>
    </w:p>
    <w:p w:rsidR="00541929" w:rsidRDefault="00461446" w:rsidP="00541929">
      <w:pPr>
        <w:spacing w:after="0" w:line="240" w:lineRule="auto"/>
        <w:rPr>
          <w:rFonts w:ascii="Verdana" w:hAnsi="Verdana"/>
          <w:sz w:val="20"/>
        </w:rPr>
      </w:pPr>
      <w:r>
        <w:rPr>
          <w:rFonts w:ascii="Symbol" w:hAnsi="Symbol"/>
          <w:sz w:val="20"/>
        </w:rPr>
        <w:t></w:t>
      </w:r>
      <w:r>
        <w:rPr>
          <w:rFonts w:ascii="Verdana" w:hAnsi="Verdana"/>
          <w:sz w:val="20"/>
        </w:rPr>
        <w:t> </w:t>
      </w:r>
      <w:r w:rsidR="00541929">
        <w:rPr>
          <w:rFonts w:ascii="Verdana" w:hAnsi="Verdana"/>
          <w:sz w:val="20"/>
        </w:rPr>
        <w:t>0h40 à 0h50</w:t>
      </w:r>
      <w:r w:rsidR="00557964">
        <w:rPr>
          <w:rFonts w:ascii="Verdana" w:hAnsi="Verdana"/>
          <w:sz w:val="20"/>
        </w:rPr>
        <w:t> : Nouvelle réflexion sans rien écrire, sur le</w:t>
      </w:r>
      <w:r w:rsidR="009D7B20">
        <w:rPr>
          <w:rFonts w:ascii="Verdana" w:hAnsi="Verdana"/>
          <w:sz w:val="20"/>
        </w:rPr>
        <w:t>s</w:t>
      </w:r>
      <w:r w:rsidR="00557964">
        <w:rPr>
          <w:rFonts w:ascii="Verdana" w:hAnsi="Verdana"/>
          <w:sz w:val="20"/>
        </w:rPr>
        <w:t xml:space="preserve"> même</w:t>
      </w:r>
      <w:r w:rsidR="009D7B20">
        <w:rPr>
          <w:rFonts w:ascii="Verdana" w:hAnsi="Verdana"/>
          <w:sz w:val="20"/>
        </w:rPr>
        <w:t>s</w:t>
      </w:r>
      <w:r w:rsidR="00557964">
        <w:rPr>
          <w:rFonts w:ascii="Verdana" w:hAnsi="Verdana"/>
          <w:sz w:val="20"/>
        </w:rPr>
        <w:t xml:space="preserve"> thème</w:t>
      </w:r>
      <w:r w:rsidR="009D7B20">
        <w:rPr>
          <w:rFonts w:ascii="Verdana" w:hAnsi="Verdana"/>
          <w:sz w:val="20"/>
        </w:rPr>
        <w:t>s</w:t>
      </w:r>
      <w:r w:rsidR="00557964">
        <w:rPr>
          <w:rFonts w:ascii="Verdana" w:hAnsi="Verdana"/>
          <w:sz w:val="20"/>
        </w:rPr>
        <w:t xml:space="preserve">. Aboutir au titre des trois parties, à un plan DU TEXTE et </w:t>
      </w:r>
      <w:r w:rsidR="0059172D">
        <w:rPr>
          <w:rFonts w:ascii="Verdana" w:hAnsi="Verdana"/>
          <w:sz w:val="20"/>
        </w:rPr>
        <w:t>présenter</w:t>
      </w:r>
      <w:r w:rsidR="00557964">
        <w:rPr>
          <w:rFonts w:ascii="Verdana" w:hAnsi="Verdana"/>
          <w:sz w:val="20"/>
        </w:rPr>
        <w:t xml:space="preserve"> un brouillon en trois colonnes.</w:t>
      </w:r>
    </w:p>
    <w:p w:rsidR="00557964" w:rsidRDefault="00461446" w:rsidP="00541929">
      <w:pPr>
        <w:spacing w:after="0" w:line="240" w:lineRule="auto"/>
        <w:rPr>
          <w:rFonts w:ascii="Verdana" w:hAnsi="Verdana"/>
          <w:sz w:val="20"/>
        </w:rPr>
      </w:pPr>
      <w:r>
        <w:rPr>
          <w:rFonts w:ascii="Symbol" w:hAnsi="Symbol"/>
          <w:sz w:val="20"/>
        </w:rPr>
        <w:t></w:t>
      </w:r>
      <w:r>
        <w:rPr>
          <w:rFonts w:ascii="Verdana" w:hAnsi="Verdana"/>
          <w:sz w:val="20"/>
        </w:rPr>
        <w:t> </w:t>
      </w:r>
      <w:r w:rsidR="00557964">
        <w:rPr>
          <w:rFonts w:ascii="Verdana" w:hAnsi="Verdana"/>
          <w:sz w:val="20"/>
        </w:rPr>
        <w:t xml:space="preserve">0h50 à 1h30 : </w:t>
      </w:r>
      <w:r w:rsidR="00557964" w:rsidRPr="0059172D">
        <w:rPr>
          <w:rFonts w:ascii="Verdana" w:hAnsi="Verdana"/>
          <w:b/>
          <w:sz w:val="20"/>
        </w:rPr>
        <w:t>Remplir le brouillon</w:t>
      </w:r>
      <w:r w:rsidR="007D6671">
        <w:rPr>
          <w:rFonts w:ascii="Verdana" w:hAnsi="Verdana"/>
          <w:sz w:val="20"/>
        </w:rPr>
        <w:t> ;</w:t>
      </w:r>
      <w:r w:rsidR="00771BDC">
        <w:rPr>
          <w:rFonts w:ascii="Verdana" w:hAnsi="Verdana"/>
          <w:sz w:val="20"/>
        </w:rPr>
        <w:t xml:space="preserve"> en profiter, si nécessaire, pour remanier le </w:t>
      </w:r>
      <w:r w:rsidR="00771BDC" w:rsidRPr="0059172D">
        <w:rPr>
          <w:rFonts w:ascii="Verdana" w:hAnsi="Verdana"/>
          <w:b/>
          <w:sz w:val="20"/>
        </w:rPr>
        <w:t>plan</w:t>
      </w:r>
      <w:r w:rsidR="009D7B20">
        <w:rPr>
          <w:rFonts w:ascii="Verdana" w:hAnsi="Verdana"/>
          <w:sz w:val="20"/>
        </w:rPr>
        <w:t xml:space="preserve"> du devoir</w:t>
      </w:r>
    </w:p>
    <w:p w:rsidR="00557964" w:rsidRDefault="00461446" w:rsidP="00541929">
      <w:pPr>
        <w:spacing w:after="0" w:line="240" w:lineRule="auto"/>
        <w:rPr>
          <w:rFonts w:ascii="Verdana" w:hAnsi="Verdana"/>
          <w:sz w:val="20"/>
        </w:rPr>
      </w:pPr>
      <w:r>
        <w:rPr>
          <w:rFonts w:ascii="Symbol" w:hAnsi="Symbol"/>
          <w:sz w:val="20"/>
        </w:rPr>
        <w:t></w:t>
      </w:r>
      <w:r>
        <w:rPr>
          <w:rFonts w:ascii="Verdana" w:hAnsi="Verdana"/>
          <w:sz w:val="20"/>
        </w:rPr>
        <w:t> </w:t>
      </w:r>
      <w:r w:rsidR="00557964">
        <w:rPr>
          <w:rFonts w:ascii="Verdana" w:hAnsi="Verdana"/>
          <w:sz w:val="20"/>
        </w:rPr>
        <w:t xml:space="preserve">1h30 à 2h00 : Rédiger </w:t>
      </w:r>
      <w:r w:rsidR="00557964" w:rsidRPr="0059172D">
        <w:rPr>
          <w:rFonts w:ascii="Verdana" w:hAnsi="Verdana"/>
          <w:b/>
          <w:sz w:val="20"/>
        </w:rPr>
        <w:t>l’introduction</w:t>
      </w:r>
      <w:r w:rsidR="00557964">
        <w:rPr>
          <w:rFonts w:ascii="Verdana" w:hAnsi="Verdana"/>
          <w:sz w:val="20"/>
        </w:rPr>
        <w:t xml:space="preserve"> et la </w:t>
      </w:r>
      <w:r w:rsidR="00557964" w:rsidRPr="0059172D">
        <w:rPr>
          <w:rFonts w:ascii="Verdana" w:hAnsi="Verdana"/>
          <w:b/>
          <w:sz w:val="20"/>
        </w:rPr>
        <w:t>conclusion</w:t>
      </w:r>
      <w:r w:rsidR="00771BDC">
        <w:rPr>
          <w:rFonts w:ascii="Verdana" w:hAnsi="Verdana"/>
          <w:sz w:val="20"/>
        </w:rPr>
        <w:t xml:space="preserve"> (</w:t>
      </w:r>
      <w:r w:rsidR="009D7B20">
        <w:rPr>
          <w:rFonts w:ascii="Verdana" w:hAnsi="Verdana"/>
          <w:sz w:val="20"/>
        </w:rPr>
        <w:t xml:space="preserve">puisque </w:t>
      </w:r>
      <w:r w:rsidR="00771BDC">
        <w:rPr>
          <w:rFonts w:ascii="Verdana" w:hAnsi="Verdana"/>
          <w:sz w:val="20"/>
        </w:rPr>
        <w:t xml:space="preserve">le plan est </w:t>
      </w:r>
      <w:r w:rsidR="009D7B20">
        <w:rPr>
          <w:rFonts w:ascii="Verdana" w:hAnsi="Verdana"/>
          <w:sz w:val="20"/>
        </w:rPr>
        <w:t>terminé</w:t>
      </w:r>
      <w:r w:rsidR="00771BDC">
        <w:rPr>
          <w:rFonts w:ascii="Verdana" w:hAnsi="Verdana"/>
          <w:sz w:val="20"/>
        </w:rPr>
        <w:t>)</w:t>
      </w:r>
    </w:p>
    <w:p w:rsidR="00557964" w:rsidRDefault="00461446" w:rsidP="00541929">
      <w:pPr>
        <w:spacing w:after="0" w:line="240" w:lineRule="auto"/>
        <w:rPr>
          <w:rFonts w:ascii="Verdana" w:hAnsi="Verdana"/>
          <w:sz w:val="20"/>
        </w:rPr>
      </w:pPr>
      <w:r>
        <w:rPr>
          <w:rFonts w:ascii="Symbol" w:hAnsi="Symbol"/>
          <w:sz w:val="20"/>
        </w:rPr>
        <w:t></w:t>
      </w:r>
      <w:r>
        <w:rPr>
          <w:rFonts w:ascii="Verdana" w:hAnsi="Verdana"/>
          <w:sz w:val="20"/>
        </w:rPr>
        <w:t> </w:t>
      </w:r>
      <w:r w:rsidR="00557964">
        <w:rPr>
          <w:rFonts w:ascii="Verdana" w:hAnsi="Verdana"/>
          <w:sz w:val="20"/>
        </w:rPr>
        <w:t xml:space="preserve">2h00 à 3h15 : Rédiger le </w:t>
      </w:r>
      <w:r w:rsidR="00557964" w:rsidRPr="0059172D">
        <w:rPr>
          <w:rFonts w:ascii="Verdana" w:hAnsi="Verdana"/>
          <w:b/>
          <w:sz w:val="20"/>
        </w:rPr>
        <w:t>développement</w:t>
      </w:r>
      <w:r w:rsidR="00557964">
        <w:rPr>
          <w:rFonts w:ascii="Verdana" w:hAnsi="Verdana"/>
          <w:sz w:val="20"/>
        </w:rPr>
        <w:t xml:space="preserve"> (25 minutes par partie</w:t>
      </w:r>
      <w:r w:rsidR="007D6671">
        <w:rPr>
          <w:rFonts w:ascii="Verdana" w:hAnsi="Verdana"/>
          <w:sz w:val="20"/>
        </w:rPr>
        <w:t>, s’il y en a trois</w:t>
      </w:r>
      <w:r w:rsidR="00557964">
        <w:rPr>
          <w:rFonts w:ascii="Verdana" w:hAnsi="Verdana"/>
          <w:sz w:val="20"/>
        </w:rPr>
        <w:t>)</w:t>
      </w:r>
    </w:p>
    <w:p w:rsidR="00557964" w:rsidRDefault="00461446" w:rsidP="00541929">
      <w:pPr>
        <w:spacing w:after="0" w:line="240" w:lineRule="auto"/>
        <w:rPr>
          <w:rFonts w:ascii="Verdana" w:hAnsi="Verdana"/>
          <w:sz w:val="20"/>
        </w:rPr>
      </w:pPr>
      <w:r>
        <w:rPr>
          <w:rFonts w:ascii="Symbol" w:hAnsi="Symbol"/>
          <w:sz w:val="20"/>
        </w:rPr>
        <w:t></w:t>
      </w:r>
      <w:r>
        <w:rPr>
          <w:rFonts w:ascii="Verdana" w:hAnsi="Verdana"/>
          <w:sz w:val="20"/>
        </w:rPr>
        <w:t> </w:t>
      </w:r>
      <w:r w:rsidR="00557964">
        <w:rPr>
          <w:rFonts w:ascii="Verdana" w:hAnsi="Verdana"/>
          <w:sz w:val="20"/>
        </w:rPr>
        <w:t xml:space="preserve">3h15 à 4h00 : </w:t>
      </w:r>
      <w:r w:rsidR="00557964" w:rsidRPr="0059172D">
        <w:rPr>
          <w:rFonts w:ascii="Verdana" w:hAnsi="Verdana"/>
          <w:b/>
          <w:sz w:val="20"/>
        </w:rPr>
        <w:t>Relectures</w:t>
      </w:r>
      <w:r w:rsidR="00557964">
        <w:rPr>
          <w:rFonts w:ascii="Verdana" w:hAnsi="Verdana"/>
          <w:sz w:val="20"/>
        </w:rPr>
        <w:t> </w:t>
      </w:r>
      <w:r w:rsidR="00557964" w:rsidRPr="0059172D">
        <w:rPr>
          <w:rFonts w:ascii="Verdana" w:hAnsi="Verdana"/>
          <w:b/>
          <w:sz w:val="20"/>
        </w:rPr>
        <w:t>:</w:t>
      </w:r>
    </w:p>
    <w:p w:rsidR="00557964" w:rsidRDefault="00557964" w:rsidP="00541929">
      <w:p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— pour le style (se relire en s’écoutant)</w:t>
      </w:r>
    </w:p>
    <w:p w:rsidR="00557964" w:rsidRDefault="00557964" w:rsidP="00541929">
      <w:p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— pour l’orthographe</w:t>
      </w:r>
    </w:p>
    <w:p w:rsidR="00557964" w:rsidRPr="00541929" w:rsidRDefault="00557964" w:rsidP="00541929">
      <w:p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— pour la ponctuation</w:t>
      </w:r>
    </w:p>
    <w:p w:rsidR="00541929" w:rsidRPr="007A6DAE" w:rsidRDefault="00541929" w:rsidP="007A6DA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61446" w:rsidRPr="009D7B20" w:rsidRDefault="00BE614C" w:rsidP="007A6DA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557964" w:rsidRPr="007A6DAE">
        <w:rPr>
          <w:rFonts w:ascii="Arial" w:hAnsi="Arial" w:cs="Arial"/>
          <w:b/>
          <w:sz w:val="28"/>
          <w:szCs w:val="28"/>
        </w:rPr>
        <w:t>. Comment déterminer les thèmes</w:t>
      </w:r>
    </w:p>
    <w:p w:rsidR="007D6671" w:rsidRDefault="007D6671" w:rsidP="007A6DAE">
      <w:pPr>
        <w:spacing w:after="0" w:line="240" w:lineRule="auto"/>
        <w:rPr>
          <w:rFonts w:ascii="Symbol" w:hAnsi="Symbol" w:cs="Arial"/>
          <w:sz w:val="20"/>
          <w:szCs w:val="20"/>
        </w:rPr>
      </w:pPr>
    </w:p>
    <w:p w:rsidR="007A6DAE" w:rsidRDefault="00461446" w:rsidP="007A6DAE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rFonts w:ascii="Verdana" w:hAnsi="Verdana" w:cs="Arial"/>
          <w:sz w:val="20"/>
          <w:szCs w:val="20"/>
        </w:rPr>
        <w:t> </w:t>
      </w:r>
      <w:r w:rsidR="006150DC">
        <w:rPr>
          <w:rFonts w:ascii="Verdana" w:hAnsi="Verdana" w:cs="Arial"/>
          <w:sz w:val="20"/>
          <w:szCs w:val="20"/>
        </w:rPr>
        <w:t>Pour décrypter le texte, v</w:t>
      </w:r>
      <w:r w:rsidR="00BE614C" w:rsidRPr="00BE614C">
        <w:rPr>
          <w:rFonts w:ascii="Verdana" w:hAnsi="Verdana" w:cs="Arial"/>
          <w:sz w:val="20"/>
          <w:szCs w:val="20"/>
        </w:rPr>
        <w:t>oir la fiche « interroger un texte »</w:t>
      </w:r>
    </w:p>
    <w:p w:rsidR="00771BDC" w:rsidRDefault="00771BDC" w:rsidP="00771BD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softHyphen/>
      </w:r>
      <w:r w:rsidR="009D7B20">
        <w:rPr>
          <w:rFonts w:ascii="Symbol" w:hAnsi="Symbol" w:cs="Arial"/>
          <w:sz w:val="20"/>
          <w:szCs w:val="20"/>
        </w:rPr>
        <w:t></w:t>
      </w:r>
      <w:r>
        <w:rPr>
          <w:rFonts w:ascii="Verdana" w:hAnsi="Verdana" w:cs="Arial"/>
          <w:sz w:val="20"/>
          <w:szCs w:val="20"/>
        </w:rPr>
        <w:t xml:space="preserve"> Chaque partie du commentaire doit balayer le texte dans sa </w:t>
      </w:r>
      <w:r w:rsidRPr="0059172D">
        <w:rPr>
          <w:rFonts w:ascii="Verdana" w:hAnsi="Verdana" w:cs="Arial"/>
          <w:b/>
          <w:sz w:val="20"/>
          <w:szCs w:val="20"/>
        </w:rPr>
        <w:t>globalité</w:t>
      </w:r>
      <w:r w:rsidR="00461446">
        <w:rPr>
          <w:rFonts w:ascii="Verdana" w:hAnsi="Verdana" w:cs="Arial"/>
          <w:sz w:val="20"/>
          <w:szCs w:val="20"/>
        </w:rPr>
        <w:t>.</w:t>
      </w:r>
    </w:p>
    <w:p w:rsidR="002A0E49" w:rsidRDefault="009D7B20" w:rsidP="00771BD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 w:rsidR="002A0E49">
        <w:rPr>
          <w:rFonts w:ascii="Verdana" w:hAnsi="Verdana" w:cs="Arial"/>
          <w:sz w:val="20"/>
          <w:szCs w:val="20"/>
        </w:rPr>
        <w:t xml:space="preserve"> Ne jamais séparer </w:t>
      </w:r>
      <w:r w:rsidR="002A0E49" w:rsidRPr="0059172D">
        <w:rPr>
          <w:rFonts w:ascii="Verdana" w:hAnsi="Verdana" w:cs="Arial"/>
          <w:b/>
          <w:sz w:val="20"/>
          <w:szCs w:val="20"/>
        </w:rPr>
        <w:t>la forme du fond</w:t>
      </w:r>
      <w:r w:rsidR="002A0E49">
        <w:rPr>
          <w:rFonts w:ascii="Verdana" w:hAnsi="Verdana" w:cs="Arial"/>
          <w:sz w:val="20"/>
          <w:szCs w:val="20"/>
        </w:rPr>
        <w:t>.</w:t>
      </w:r>
    </w:p>
    <w:p w:rsidR="00461446" w:rsidRDefault="009D7B20" w:rsidP="00771BD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 w:rsidR="00461446">
        <w:rPr>
          <w:rFonts w:ascii="Verdana" w:hAnsi="Verdana" w:cs="Arial"/>
          <w:sz w:val="20"/>
          <w:szCs w:val="20"/>
        </w:rPr>
        <w:t xml:space="preserve"> Les parties doivent être </w:t>
      </w:r>
      <w:r w:rsidR="00461446" w:rsidRPr="0059172D">
        <w:rPr>
          <w:rFonts w:ascii="Verdana" w:hAnsi="Verdana" w:cs="Arial"/>
          <w:b/>
          <w:sz w:val="20"/>
          <w:szCs w:val="20"/>
        </w:rPr>
        <w:t>équilibrées</w:t>
      </w:r>
      <w:r w:rsidR="00461446">
        <w:rPr>
          <w:rFonts w:ascii="Verdana" w:hAnsi="Verdana" w:cs="Arial"/>
          <w:sz w:val="20"/>
          <w:szCs w:val="20"/>
        </w:rPr>
        <w:t xml:space="preserve"> en taille.</w:t>
      </w:r>
    </w:p>
    <w:p w:rsidR="00461446" w:rsidRDefault="009D7B20" w:rsidP="00771BD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 w:rsidR="00461446">
        <w:rPr>
          <w:rFonts w:ascii="Verdana" w:hAnsi="Verdana" w:cs="Arial"/>
          <w:sz w:val="20"/>
          <w:szCs w:val="20"/>
        </w:rPr>
        <w:t xml:space="preserve"> Les parties doivent être franchement </w:t>
      </w:r>
      <w:r w:rsidR="00461446" w:rsidRPr="0059172D">
        <w:rPr>
          <w:rFonts w:ascii="Verdana" w:hAnsi="Verdana" w:cs="Arial"/>
          <w:b/>
          <w:sz w:val="20"/>
          <w:szCs w:val="20"/>
        </w:rPr>
        <w:t>distinctes</w:t>
      </w:r>
      <w:r w:rsidR="00461446">
        <w:rPr>
          <w:rFonts w:ascii="Verdana" w:hAnsi="Verdana" w:cs="Arial"/>
          <w:sz w:val="20"/>
          <w:szCs w:val="20"/>
        </w:rPr>
        <w:t xml:space="preserve"> dan</w:t>
      </w:r>
      <w:r w:rsidR="002A0E49">
        <w:rPr>
          <w:rFonts w:ascii="Verdana" w:hAnsi="Verdana" w:cs="Arial"/>
          <w:sz w:val="20"/>
          <w:szCs w:val="20"/>
        </w:rPr>
        <w:t>s leur contenu, leur thématique, leur intitulé.</w:t>
      </w:r>
    </w:p>
    <w:p w:rsidR="00461446" w:rsidRDefault="009D7B20" w:rsidP="00771BD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 w:rsidR="00461446">
        <w:rPr>
          <w:rFonts w:ascii="Verdana" w:hAnsi="Verdana" w:cs="Arial"/>
          <w:sz w:val="20"/>
          <w:szCs w:val="20"/>
        </w:rPr>
        <w:t xml:space="preserve"> Une manière simple de trouver les thèmes : déterminer les </w:t>
      </w:r>
      <w:r>
        <w:rPr>
          <w:rFonts w:ascii="Verdana" w:hAnsi="Verdana" w:cs="Arial"/>
          <w:sz w:val="20"/>
          <w:szCs w:val="20"/>
        </w:rPr>
        <w:t>principaux</w:t>
      </w:r>
      <w:r w:rsidR="00461446">
        <w:rPr>
          <w:rFonts w:ascii="Verdana" w:hAnsi="Verdana" w:cs="Arial"/>
          <w:sz w:val="20"/>
          <w:szCs w:val="20"/>
        </w:rPr>
        <w:t xml:space="preserve"> </w:t>
      </w:r>
      <w:r w:rsidR="00461446" w:rsidRPr="0059172D">
        <w:rPr>
          <w:rFonts w:ascii="Verdana" w:hAnsi="Verdana" w:cs="Arial"/>
          <w:b/>
          <w:sz w:val="20"/>
          <w:szCs w:val="20"/>
        </w:rPr>
        <w:t>champs lexicaux</w:t>
      </w:r>
      <w:r w:rsidR="00461446">
        <w:rPr>
          <w:rFonts w:ascii="Verdana" w:hAnsi="Verdana" w:cs="Arial"/>
          <w:sz w:val="20"/>
          <w:szCs w:val="20"/>
        </w:rPr>
        <w:t>.</w:t>
      </w:r>
    </w:p>
    <w:p w:rsidR="00461446" w:rsidRPr="009D7B20" w:rsidRDefault="00771BDC" w:rsidP="00771BD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D. L’ordre des thèmes</w:t>
      </w:r>
    </w:p>
    <w:p w:rsidR="007D6671" w:rsidRDefault="007D6671" w:rsidP="00771BDC">
      <w:pPr>
        <w:spacing w:after="0" w:line="240" w:lineRule="auto"/>
        <w:rPr>
          <w:rFonts w:ascii="Symbol" w:hAnsi="Symbol" w:cs="Arial"/>
          <w:sz w:val="20"/>
          <w:szCs w:val="20"/>
        </w:rPr>
      </w:pPr>
    </w:p>
    <w:p w:rsidR="007D6671" w:rsidRDefault="00771BDC" w:rsidP="00771BD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rFonts w:ascii="Verdana" w:hAnsi="Verdana" w:cs="Arial"/>
          <w:sz w:val="20"/>
          <w:szCs w:val="20"/>
        </w:rPr>
        <w:t xml:space="preserve"> Du plus </w:t>
      </w:r>
      <w:r w:rsidRPr="0059172D">
        <w:rPr>
          <w:rFonts w:ascii="Verdana" w:hAnsi="Verdana" w:cs="Arial"/>
          <w:b/>
          <w:sz w:val="20"/>
          <w:szCs w:val="20"/>
        </w:rPr>
        <w:t>simple</w:t>
      </w:r>
      <w:r>
        <w:rPr>
          <w:rFonts w:ascii="Verdana" w:hAnsi="Verdana" w:cs="Arial"/>
          <w:sz w:val="20"/>
          <w:szCs w:val="20"/>
        </w:rPr>
        <w:t xml:space="preserve"> au plus complexe</w:t>
      </w:r>
      <w:r w:rsidR="002A0E49">
        <w:rPr>
          <w:rFonts w:ascii="Verdana" w:hAnsi="Verdana" w:cs="Arial"/>
          <w:sz w:val="20"/>
          <w:szCs w:val="20"/>
        </w:rPr>
        <w:t xml:space="preserve">, </w:t>
      </w:r>
    </w:p>
    <w:p w:rsidR="007D6671" w:rsidRDefault="002A0E49" w:rsidP="00771BDC">
      <w:pPr>
        <w:spacing w:after="0" w:line="240" w:lineRule="auto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d</w:t>
      </w:r>
      <w:r w:rsidR="00771BDC">
        <w:rPr>
          <w:rFonts w:ascii="Verdana" w:hAnsi="Verdana" w:cs="Arial"/>
          <w:sz w:val="20"/>
          <w:szCs w:val="20"/>
        </w:rPr>
        <w:t>u</w:t>
      </w:r>
      <w:proofErr w:type="gramEnd"/>
      <w:r w:rsidR="00771BDC">
        <w:rPr>
          <w:rFonts w:ascii="Verdana" w:hAnsi="Verdana" w:cs="Arial"/>
          <w:sz w:val="20"/>
          <w:szCs w:val="20"/>
        </w:rPr>
        <w:t xml:space="preserve"> plus </w:t>
      </w:r>
      <w:r w:rsidR="00771BDC" w:rsidRPr="0059172D">
        <w:rPr>
          <w:rFonts w:ascii="Verdana" w:hAnsi="Verdana" w:cs="Arial"/>
          <w:b/>
          <w:sz w:val="20"/>
          <w:szCs w:val="20"/>
        </w:rPr>
        <w:t>évident</w:t>
      </w:r>
      <w:r w:rsidR="00771BDC">
        <w:rPr>
          <w:rFonts w:ascii="Verdana" w:hAnsi="Verdana" w:cs="Arial"/>
          <w:sz w:val="20"/>
          <w:szCs w:val="20"/>
        </w:rPr>
        <w:t xml:space="preserve"> au moins évident</w:t>
      </w:r>
      <w:r>
        <w:rPr>
          <w:rFonts w:ascii="Verdana" w:hAnsi="Verdana" w:cs="Arial"/>
          <w:sz w:val="20"/>
          <w:szCs w:val="20"/>
        </w:rPr>
        <w:t xml:space="preserve">, </w:t>
      </w:r>
    </w:p>
    <w:p w:rsidR="00771BDC" w:rsidRDefault="002A0E49" w:rsidP="00771BDC">
      <w:pPr>
        <w:spacing w:after="0" w:line="240" w:lineRule="auto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d</w:t>
      </w:r>
      <w:r w:rsidR="00771BDC">
        <w:rPr>
          <w:rFonts w:ascii="Verdana" w:hAnsi="Verdana" w:cs="Arial"/>
          <w:sz w:val="20"/>
          <w:szCs w:val="20"/>
        </w:rPr>
        <w:t>u</w:t>
      </w:r>
      <w:proofErr w:type="gramEnd"/>
      <w:r w:rsidR="00771BDC">
        <w:rPr>
          <w:rFonts w:ascii="Verdana" w:hAnsi="Verdana" w:cs="Arial"/>
          <w:sz w:val="20"/>
          <w:szCs w:val="20"/>
        </w:rPr>
        <w:t xml:space="preserve"> plus </w:t>
      </w:r>
      <w:r w:rsidR="00771BDC" w:rsidRPr="0059172D">
        <w:rPr>
          <w:rFonts w:ascii="Verdana" w:hAnsi="Verdana" w:cs="Arial"/>
          <w:b/>
          <w:sz w:val="20"/>
          <w:szCs w:val="20"/>
        </w:rPr>
        <w:t>concret</w:t>
      </w:r>
      <w:r w:rsidR="00771BDC">
        <w:rPr>
          <w:rFonts w:ascii="Verdana" w:hAnsi="Verdana" w:cs="Arial"/>
          <w:sz w:val="20"/>
          <w:szCs w:val="20"/>
        </w:rPr>
        <w:t xml:space="preserve"> au plus abstrait</w:t>
      </w:r>
      <w:r w:rsidR="007D6671">
        <w:rPr>
          <w:rFonts w:ascii="Verdana" w:hAnsi="Verdana" w:cs="Arial"/>
          <w:sz w:val="20"/>
          <w:szCs w:val="20"/>
        </w:rPr>
        <w:t>.</w:t>
      </w:r>
    </w:p>
    <w:p w:rsidR="00771BDC" w:rsidRDefault="00771BDC" w:rsidP="00771BD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 w:rsidR="006150DC">
        <w:rPr>
          <w:rFonts w:ascii="Verdana" w:hAnsi="Verdana" w:cs="Arial"/>
          <w:sz w:val="20"/>
          <w:szCs w:val="20"/>
        </w:rPr>
        <w:t> Faire apparaître</w:t>
      </w:r>
      <w:r>
        <w:rPr>
          <w:rFonts w:ascii="Verdana" w:hAnsi="Verdana" w:cs="Arial"/>
          <w:sz w:val="20"/>
          <w:szCs w:val="20"/>
        </w:rPr>
        <w:t xml:space="preserve"> </w:t>
      </w:r>
      <w:r w:rsidR="006150DC">
        <w:rPr>
          <w:rFonts w:ascii="Verdana" w:hAnsi="Verdana" w:cs="Arial"/>
          <w:sz w:val="20"/>
          <w:szCs w:val="20"/>
        </w:rPr>
        <w:t xml:space="preserve">le </w:t>
      </w:r>
      <w:r w:rsidR="006150DC" w:rsidRPr="0059172D">
        <w:rPr>
          <w:rFonts w:ascii="Verdana" w:hAnsi="Verdana" w:cs="Arial"/>
          <w:b/>
          <w:sz w:val="20"/>
          <w:szCs w:val="20"/>
        </w:rPr>
        <w:t>plan du texte</w:t>
      </w:r>
      <w:r w:rsidR="006150DC">
        <w:rPr>
          <w:rFonts w:ascii="Verdana" w:hAnsi="Verdana" w:cs="Arial"/>
          <w:sz w:val="20"/>
          <w:szCs w:val="20"/>
        </w:rPr>
        <w:t xml:space="preserve"> en début de première partie,</w:t>
      </w:r>
      <w:r w:rsidR="002A0E49">
        <w:rPr>
          <w:rFonts w:ascii="Verdana" w:hAnsi="Verdana" w:cs="Arial"/>
          <w:sz w:val="20"/>
          <w:szCs w:val="20"/>
        </w:rPr>
        <w:t xml:space="preserve"> </w:t>
      </w:r>
      <w:r w:rsidR="006150DC">
        <w:rPr>
          <w:rFonts w:ascii="Verdana" w:hAnsi="Verdana" w:cs="Arial"/>
          <w:sz w:val="20"/>
          <w:szCs w:val="20"/>
        </w:rPr>
        <w:t xml:space="preserve">pour </w:t>
      </w:r>
      <w:r w:rsidR="002A0E49">
        <w:rPr>
          <w:rFonts w:ascii="Verdana" w:hAnsi="Verdana" w:cs="Arial"/>
          <w:sz w:val="20"/>
          <w:szCs w:val="20"/>
        </w:rPr>
        <w:t>éviter la paraphrase</w:t>
      </w:r>
      <w:r w:rsidR="00261BBD">
        <w:rPr>
          <w:rFonts w:ascii="Verdana" w:hAnsi="Verdana" w:cs="Arial"/>
          <w:sz w:val="20"/>
          <w:szCs w:val="20"/>
        </w:rPr>
        <w:t>.</w:t>
      </w:r>
    </w:p>
    <w:p w:rsidR="002A0E49" w:rsidRPr="002A0E49" w:rsidRDefault="002A0E49" w:rsidP="00771BDC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2A0E49">
        <w:rPr>
          <w:rFonts w:ascii="Symbol" w:hAnsi="Symbol" w:cs="Arial"/>
          <w:sz w:val="20"/>
          <w:szCs w:val="20"/>
        </w:rPr>
        <w:t></w:t>
      </w:r>
      <w:r w:rsidRPr="002A0E49">
        <w:rPr>
          <w:rFonts w:ascii="Verdana" w:hAnsi="Verdana" w:cs="Arial"/>
          <w:sz w:val="20"/>
          <w:szCs w:val="20"/>
        </w:rPr>
        <w:t> Une progression classique : ce qu’est le texte, comment il fonctionne</w:t>
      </w:r>
      <w:r>
        <w:rPr>
          <w:rFonts w:ascii="Verdana" w:hAnsi="Verdana" w:cs="Arial"/>
          <w:sz w:val="20"/>
          <w:szCs w:val="20"/>
        </w:rPr>
        <w:t>, quel est son sens</w:t>
      </w:r>
      <w:r w:rsidR="00261BBD">
        <w:rPr>
          <w:rFonts w:ascii="Verdana" w:hAnsi="Verdana" w:cs="Arial"/>
          <w:sz w:val="20"/>
          <w:szCs w:val="20"/>
        </w:rPr>
        <w:t>.</w:t>
      </w:r>
    </w:p>
    <w:p w:rsidR="00771BDC" w:rsidRDefault="00771BDC" w:rsidP="007A6DA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57964" w:rsidRDefault="00771BDC" w:rsidP="007A6DA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="00557964" w:rsidRPr="007A6DAE">
        <w:rPr>
          <w:rFonts w:ascii="Arial" w:hAnsi="Arial" w:cs="Arial"/>
          <w:b/>
          <w:sz w:val="28"/>
          <w:szCs w:val="28"/>
        </w:rPr>
        <w:t xml:space="preserve">. </w:t>
      </w:r>
      <w:r w:rsidR="00392E0A">
        <w:rPr>
          <w:rFonts w:ascii="Arial" w:hAnsi="Arial" w:cs="Arial"/>
          <w:b/>
          <w:sz w:val="28"/>
          <w:szCs w:val="28"/>
        </w:rPr>
        <w:t>Introduire et conclure</w:t>
      </w:r>
    </w:p>
    <w:p w:rsidR="00771BDC" w:rsidRDefault="00771BDC" w:rsidP="007A6DAE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A77D50" w:rsidRDefault="00392E0A" w:rsidP="007A6DAE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1) Structure de l’i</w:t>
      </w:r>
      <w:r w:rsidR="00A77D50">
        <w:rPr>
          <w:rFonts w:ascii="Verdana" w:hAnsi="Verdana" w:cs="Arial"/>
          <w:b/>
          <w:sz w:val="20"/>
          <w:szCs w:val="20"/>
        </w:rPr>
        <w:t>ntroduction</w:t>
      </w:r>
    </w:p>
    <w:p w:rsidR="00A77D50" w:rsidRDefault="00A77D50" w:rsidP="007A6DAE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rFonts w:ascii="Verdana" w:hAnsi="Verdana" w:cs="Arial"/>
          <w:sz w:val="20"/>
          <w:szCs w:val="20"/>
        </w:rPr>
        <w:t xml:space="preserve"> Phrase </w:t>
      </w:r>
      <w:r w:rsidRPr="0059172D">
        <w:rPr>
          <w:rFonts w:ascii="Verdana" w:hAnsi="Verdana" w:cs="Arial"/>
          <w:b/>
          <w:sz w:val="20"/>
          <w:szCs w:val="20"/>
        </w:rPr>
        <w:t>d’accroche</w:t>
      </w:r>
      <w:r>
        <w:rPr>
          <w:rFonts w:ascii="Verdana" w:hAnsi="Verdana" w:cs="Arial"/>
          <w:sz w:val="20"/>
          <w:szCs w:val="20"/>
        </w:rPr>
        <w:t>, en rapport avec le thème central du texte, son sujet.</w:t>
      </w:r>
    </w:p>
    <w:p w:rsidR="00A77D50" w:rsidRPr="00A77D50" w:rsidRDefault="00A77D50" w:rsidP="00A77D50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rFonts w:ascii="Verdana" w:hAnsi="Verdana" w:cs="Arial"/>
          <w:sz w:val="20"/>
          <w:szCs w:val="20"/>
        </w:rPr>
        <w:t xml:space="preserve"> Ne jamais commencer par dire « ce texte » alors que </w:t>
      </w:r>
      <w:r w:rsidR="009D7B20">
        <w:rPr>
          <w:rFonts w:ascii="Verdana" w:hAnsi="Verdana" w:cs="Arial"/>
          <w:sz w:val="20"/>
          <w:szCs w:val="20"/>
        </w:rPr>
        <w:t>le texte n’est pas encore ci</w:t>
      </w:r>
      <w:r>
        <w:rPr>
          <w:rFonts w:ascii="Verdana" w:hAnsi="Verdana" w:cs="Arial"/>
          <w:sz w:val="20"/>
          <w:szCs w:val="20"/>
        </w:rPr>
        <w:t xml:space="preserve">té. </w:t>
      </w:r>
      <w:r w:rsidR="00261BBD">
        <w:rPr>
          <w:rFonts w:ascii="Verdana" w:hAnsi="Verdana" w:cs="Arial"/>
          <w:sz w:val="20"/>
          <w:szCs w:val="20"/>
        </w:rPr>
        <w:t>Dire plutôt : « le texte</w:t>
      </w:r>
      <w:r>
        <w:rPr>
          <w:rFonts w:ascii="Verdana" w:hAnsi="Verdana" w:cs="Arial"/>
          <w:sz w:val="20"/>
          <w:szCs w:val="20"/>
        </w:rPr>
        <w:t xml:space="preserve"> que nous allons étudier… »</w:t>
      </w:r>
    </w:p>
    <w:p w:rsidR="00A77D50" w:rsidRDefault="00A77D50" w:rsidP="007A6DAE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rFonts w:ascii="Verdana" w:hAnsi="Verdana" w:cs="Arial"/>
          <w:sz w:val="20"/>
          <w:szCs w:val="20"/>
        </w:rPr>
        <w:t> </w:t>
      </w:r>
      <w:r w:rsidRPr="0059172D">
        <w:rPr>
          <w:rFonts w:ascii="Verdana" w:hAnsi="Verdana" w:cs="Arial"/>
          <w:b/>
          <w:sz w:val="20"/>
          <w:szCs w:val="20"/>
        </w:rPr>
        <w:t>Situer</w:t>
      </w:r>
      <w:r>
        <w:rPr>
          <w:rFonts w:ascii="Verdana" w:hAnsi="Verdana" w:cs="Arial"/>
          <w:sz w:val="20"/>
          <w:szCs w:val="20"/>
        </w:rPr>
        <w:t xml:space="preserve"> le texte </w:t>
      </w:r>
      <w:r w:rsidRPr="0059172D">
        <w:rPr>
          <w:rFonts w:ascii="Verdana" w:hAnsi="Verdana" w:cs="Arial"/>
          <w:b/>
          <w:sz w:val="20"/>
          <w:szCs w:val="20"/>
        </w:rPr>
        <w:t>« en entonnoir »</w:t>
      </w:r>
      <w:r>
        <w:rPr>
          <w:rFonts w:ascii="Verdana" w:hAnsi="Verdana" w:cs="Arial"/>
          <w:sz w:val="20"/>
          <w:szCs w:val="20"/>
        </w:rPr>
        <w:t xml:space="preserve"> dans l’époque, l’auteur, l’œuvre, l’ouvrage</w:t>
      </w:r>
      <w:r w:rsidR="00771BDC">
        <w:rPr>
          <w:rFonts w:ascii="Verdana" w:hAnsi="Verdana" w:cs="Arial"/>
          <w:sz w:val="20"/>
          <w:szCs w:val="20"/>
        </w:rPr>
        <w:t>.</w:t>
      </w:r>
    </w:p>
    <w:p w:rsidR="00771BDC" w:rsidRDefault="00771BDC" w:rsidP="007A6DAE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rFonts w:ascii="Verdana" w:hAnsi="Verdana" w:cs="Arial"/>
          <w:sz w:val="20"/>
          <w:szCs w:val="20"/>
        </w:rPr>
        <w:t> </w:t>
      </w:r>
      <w:r w:rsidR="002A0E49">
        <w:rPr>
          <w:rFonts w:ascii="Verdana" w:hAnsi="Verdana" w:cs="Arial"/>
          <w:sz w:val="20"/>
          <w:szCs w:val="20"/>
        </w:rPr>
        <w:t>Caractériser</w:t>
      </w:r>
      <w:r>
        <w:rPr>
          <w:rFonts w:ascii="Verdana" w:hAnsi="Verdana" w:cs="Arial"/>
          <w:sz w:val="20"/>
          <w:szCs w:val="20"/>
        </w:rPr>
        <w:t xml:space="preserve"> le ton, le genre, le style du texte.</w:t>
      </w:r>
    </w:p>
    <w:p w:rsidR="00771BDC" w:rsidRDefault="00771BDC" w:rsidP="007A6DAE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rFonts w:ascii="Verdana" w:hAnsi="Verdana" w:cs="Arial"/>
          <w:sz w:val="20"/>
          <w:szCs w:val="20"/>
        </w:rPr>
        <w:t xml:space="preserve"> Donner la </w:t>
      </w:r>
      <w:r w:rsidRPr="0059172D">
        <w:rPr>
          <w:rFonts w:ascii="Verdana" w:hAnsi="Verdana" w:cs="Arial"/>
          <w:b/>
          <w:sz w:val="20"/>
          <w:szCs w:val="20"/>
        </w:rPr>
        <w:t>problématique</w:t>
      </w:r>
      <w:r w:rsidR="00261BBD">
        <w:rPr>
          <w:rFonts w:ascii="Verdana" w:hAnsi="Verdana" w:cs="Arial"/>
          <w:sz w:val="20"/>
          <w:szCs w:val="20"/>
        </w:rPr>
        <w:t>, sous la forme d’une question par exemple.</w:t>
      </w:r>
    </w:p>
    <w:p w:rsidR="00771BDC" w:rsidRDefault="00771BDC" w:rsidP="007A6DAE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 w:rsidR="002A0E49">
        <w:rPr>
          <w:rFonts w:ascii="Verdana" w:hAnsi="Verdana" w:cs="Arial"/>
          <w:sz w:val="20"/>
          <w:szCs w:val="20"/>
        </w:rPr>
        <w:t xml:space="preserve"> Énoncer le </w:t>
      </w:r>
      <w:r w:rsidR="002A0E49" w:rsidRPr="0059172D">
        <w:rPr>
          <w:rFonts w:ascii="Verdana" w:hAnsi="Verdana" w:cs="Arial"/>
          <w:b/>
          <w:sz w:val="20"/>
          <w:szCs w:val="20"/>
        </w:rPr>
        <w:t>plan du</w:t>
      </w:r>
      <w:r w:rsidRPr="0059172D">
        <w:rPr>
          <w:rFonts w:ascii="Verdana" w:hAnsi="Verdana" w:cs="Arial"/>
          <w:b/>
          <w:sz w:val="20"/>
          <w:szCs w:val="20"/>
        </w:rPr>
        <w:t xml:space="preserve"> commentaire</w:t>
      </w:r>
      <w:r>
        <w:rPr>
          <w:rFonts w:ascii="Verdana" w:hAnsi="Verdana" w:cs="Arial"/>
          <w:sz w:val="20"/>
          <w:szCs w:val="20"/>
        </w:rPr>
        <w:t xml:space="preserve"> </w:t>
      </w:r>
      <w:r w:rsidR="002A0E49">
        <w:rPr>
          <w:rFonts w:ascii="Verdana" w:hAnsi="Verdana" w:cs="Arial"/>
          <w:sz w:val="20"/>
          <w:szCs w:val="20"/>
        </w:rPr>
        <w:t>à travers les titres d</w:t>
      </w:r>
      <w:r>
        <w:rPr>
          <w:rFonts w:ascii="Verdana" w:hAnsi="Verdana" w:cs="Arial"/>
          <w:sz w:val="20"/>
          <w:szCs w:val="20"/>
        </w:rPr>
        <w:t>es parties</w:t>
      </w:r>
      <w:r w:rsidR="00261BBD">
        <w:rPr>
          <w:rFonts w:ascii="Verdana" w:hAnsi="Verdana" w:cs="Arial"/>
          <w:sz w:val="20"/>
          <w:szCs w:val="20"/>
        </w:rPr>
        <w:t>.</w:t>
      </w:r>
    </w:p>
    <w:p w:rsidR="00771BDC" w:rsidRDefault="00771BDC" w:rsidP="007A6DAE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771BDC" w:rsidRPr="00771BDC" w:rsidRDefault="00392E0A" w:rsidP="007A6DAE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2) Structure de la c</w:t>
      </w:r>
      <w:r w:rsidR="00771BDC" w:rsidRPr="00771BDC">
        <w:rPr>
          <w:rFonts w:ascii="Verdana" w:hAnsi="Verdana" w:cs="Arial"/>
          <w:b/>
          <w:sz w:val="20"/>
          <w:szCs w:val="20"/>
        </w:rPr>
        <w:t>onclusion</w:t>
      </w:r>
    </w:p>
    <w:p w:rsidR="00771BDC" w:rsidRDefault="00771BDC" w:rsidP="007A6DAE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rFonts w:ascii="Verdana" w:hAnsi="Verdana" w:cs="Arial"/>
          <w:sz w:val="20"/>
          <w:szCs w:val="20"/>
        </w:rPr>
        <w:t> </w:t>
      </w:r>
      <w:r w:rsidRPr="0059172D">
        <w:rPr>
          <w:rFonts w:ascii="Verdana" w:hAnsi="Verdana" w:cs="Arial"/>
          <w:b/>
          <w:sz w:val="20"/>
          <w:szCs w:val="20"/>
        </w:rPr>
        <w:t>Reprise de chacune des parties</w:t>
      </w:r>
      <w:r>
        <w:rPr>
          <w:rFonts w:ascii="Verdana" w:hAnsi="Verdana" w:cs="Arial"/>
          <w:sz w:val="20"/>
          <w:szCs w:val="20"/>
        </w:rPr>
        <w:t xml:space="preserve"> sous la forme d’un bilan</w:t>
      </w:r>
      <w:r w:rsidR="00261BBD">
        <w:rPr>
          <w:rFonts w:ascii="Verdana" w:hAnsi="Verdana" w:cs="Arial"/>
          <w:sz w:val="20"/>
          <w:szCs w:val="20"/>
        </w:rPr>
        <w:t>.</w:t>
      </w:r>
    </w:p>
    <w:p w:rsidR="00771BDC" w:rsidRDefault="00771BDC" w:rsidP="007A6DAE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rFonts w:ascii="Verdana" w:hAnsi="Verdana" w:cs="Arial"/>
          <w:sz w:val="20"/>
          <w:szCs w:val="20"/>
        </w:rPr>
        <w:t> </w:t>
      </w:r>
      <w:r w:rsidRPr="0059172D">
        <w:rPr>
          <w:rFonts w:ascii="Verdana" w:hAnsi="Verdana" w:cs="Arial"/>
          <w:b/>
          <w:sz w:val="20"/>
          <w:szCs w:val="20"/>
        </w:rPr>
        <w:t>Réponse</w:t>
      </w:r>
      <w:r>
        <w:rPr>
          <w:rFonts w:ascii="Verdana" w:hAnsi="Verdana" w:cs="Arial"/>
          <w:sz w:val="20"/>
          <w:szCs w:val="20"/>
        </w:rPr>
        <w:t xml:space="preserve"> à la question de la problématique</w:t>
      </w:r>
    </w:p>
    <w:p w:rsidR="00461446" w:rsidRDefault="00771BDC" w:rsidP="007A6DAE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rFonts w:ascii="Verdana" w:hAnsi="Verdana" w:cs="Arial"/>
          <w:sz w:val="20"/>
          <w:szCs w:val="20"/>
        </w:rPr>
        <w:t> </w:t>
      </w:r>
      <w:r w:rsidRPr="0059172D">
        <w:rPr>
          <w:rFonts w:ascii="Verdana" w:hAnsi="Verdana" w:cs="Arial"/>
          <w:b/>
          <w:sz w:val="20"/>
          <w:szCs w:val="20"/>
        </w:rPr>
        <w:t>Élargissement</w:t>
      </w:r>
      <w:r>
        <w:rPr>
          <w:rFonts w:ascii="Verdana" w:hAnsi="Verdana" w:cs="Arial"/>
          <w:sz w:val="20"/>
          <w:szCs w:val="20"/>
        </w:rPr>
        <w:t> : à un thème plus général, ou comparaison avec un autre texte du même genre</w:t>
      </w:r>
      <w:r w:rsidR="009D7B20">
        <w:rPr>
          <w:rFonts w:ascii="Verdana" w:hAnsi="Verdana" w:cs="Arial"/>
          <w:sz w:val="20"/>
          <w:szCs w:val="20"/>
        </w:rPr>
        <w:t>.</w:t>
      </w:r>
    </w:p>
    <w:p w:rsidR="006150DC" w:rsidRDefault="006150DC" w:rsidP="007A6DAE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6150DC" w:rsidRDefault="006150DC" w:rsidP="006150D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</w:t>
      </w:r>
      <w:r w:rsidRPr="007A6DAE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Rédiger le développement</w:t>
      </w:r>
    </w:p>
    <w:p w:rsidR="007D6671" w:rsidRDefault="007D6671" w:rsidP="006150DC">
      <w:pPr>
        <w:spacing w:after="0" w:line="240" w:lineRule="auto"/>
        <w:rPr>
          <w:rFonts w:ascii="Symbol" w:hAnsi="Symbol" w:cs="Arial"/>
          <w:sz w:val="20"/>
          <w:szCs w:val="20"/>
        </w:rPr>
      </w:pPr>
    </w:p>
    <w:p w:rsidR="006150DC" w:rsidRDefault="006150DC" w:rsidP="006150D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rFonts w:ascii="Verdana" w:hAnsi="Verdana" w:cs="Arial"/>
          <w:sz w:val="20"/>
          <w:szCs w:val="20"/>
        </w:rPr>
        <w:t xml:space="preserve"> Le titre de chaque partie doit être </w:t>
      </w:r>
      <w:r w:rsidRPr="0059172D">
        <w:rPr>
          <w:rFonts w:ascii="Verdana" w:hAnsi="Verdana" w:cs="Arial"/>
          <w:b/>
          <w:sz w:val="20"/>
          <w:szCs w:val="20"/>
        </w:rPr>
        <w:t>repris</w:t>
      </w:r>
      <w:r>
        <w:rPr>
          <w:rFonts w:ascii="Verdana" w:hAnsi="Verdana" w:cs="Arial"/>
          <w:sz w:val="20"/>
          <w:szCs w:val="20"/>
        </w:rPr>
        <w:t xml:space="preserve"> au début de celle-ci, y compris pour la première partie, même si cela semble être une répétition du plan énoncé deux lignes au-dessus.</w:t>
      </w:r>
    </w:p>
    <w:p w:rsidR="007D6671" w:rsidRDefault="007D6671" w:rsidP="006150D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rFonts w:ascii="Verdana" w:hAnsi="Verdana" w:cs="Arial"/>
          <w:sz w:val="20"/>
          <w:szCs w:val="20"/>
        </w:rPr>
        <w:t xml:space="preserve"> Cette reprise prend la forme d’une phrase-titre isolée, qui peut être une </w:t>
      </w:r>
      <w:r w:rsidRPr="0059172D">
        <w:rPr>
          <w:rFonts w:ascii="Verdana" w:hAnsi="Verdana" w:cs="Arial"/>
          <w:b/>
          <w:sz w:val="20"/>
          <w:szCs w:val="20"/>
        </w:rPr>
        <w:t>question</w:t>
      </w:r>
      <w:r>
        <w:rPr>
          <w:rFonts w:ascii="Verdana" w:hAnsi="Verdana" w:cs="Arial"/>
          <w:sz w:val="20"/>
          <w:szCs w:val="20"/>
        </w:rPr>
        <w:t>.</w:t>
      </w:r>
    </w:p>
    <w:p w:rsidR="006150DC" w:rsidRDefault="006150DC" w:rsidP="006150D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rFonts w:ascii="Verdana" w:hAnsi="Verdana" w:cs="Arial"/>
          <w:sz w:val="20"/>
          <w:szCs w:val="20"/>
        </w:rPr>
        <w:t xml:space="preserve"> Chaque partie doit être divisée en deux, trois ou quatre </w:t>
      </w:r>
      <w:r w:rsidRPr="0059172D">
        <w:rPr>
          <w:rFonts w:ascii="Verdana" w:hAnsi="Verdana" w:cs="Arial"/>
          <w:b/>
          <w:sz w:val="20"/>
          <w:szCs w:val="20"/>
        </w:rPr>
        <w:t>sous-parties</w:t>
      </w:r>
      <w:r>
        <w:rPr>
          <w:rFonts w:ascii="Verdana" w:hAnsi="Verdana" w:cs="Arial"/>
          <w:sz w:val="20"/>
          <w:szCs w:val="20"/>
        </w:rPr>
        <w:t>, qui développent l’idée générale de la partie sous la forme d’</w:t>
      </w:r>
      <w:r w:rsidR="007D6671">
        <w:rPr>
          <w:rFonts w:ascii="Verdana" w:hAnsi="Verdana" w:cs="Arial"/>
          <w:sz w:val="20"/>
          <w:szCs w:val="20"/>
        </w:rPr>
        <w:t>un paragraphe</w:t>
      </w:r>
      <w:r>
        <w:rPr>
          <w:rFonts w:ascii="Verdana" w:hAnsi="Verdana" w:cs="Arial"/>
          <w:sz w:val="20"/>
          <w:szCs w:val="20"/>
        </w:rPr>
        <w:t>.</w:t>
      </w:r>
    </w:p>
    <w:p w:rsidR="006150DC" w:rsidRDefault="006150DC" w:rsidP="006150D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rFonts w:ascii="Verdana" w:hAnsi="Verdana" w:cs="Arial"/>
          <w:sz w:val="20"/>
          <w:szCs w:val="20"/>
        </w:rPr>
        <w:t xml:space="preserve"> En tête de paragraphe doit être énoncée </w:t>
      </w:r>
      <w:r w:rsidRPr="0059172D">
        <w:rPr>
          <w:rFonts w:ascii="Verdana" w:hAnsi="Verdana" w:cs="Arial"/>
          <w:b/>
          <w:sz w:val="20"/>
          <w:szCs w:val="20"/>
        </w:rPr>
        <w:t>l’idée</w:t>
      </w:r>
      <w:r>
        <w:rPr>
          <w:rFonts w:ascii="Verdana" w:hAnsi="Verdana" w:cs="Arial"/>
          <w:sz w:val="20"/>
          <w:szCs w:val="20"/>
        </w:rPr>
        <w:t>, puis la ou les citations du texte</w:t>
      </w:r>
      <w:r w:rsidR="007D6671">
        <w:rPr>
          <w:rFonts w:ascii="Verdana" w:hAnsi="Verdana" w:cs="Arial"/>
          <w:sz w:val="20"/>
          <w:szCs w:val="20"/>
        </w:rPr>
        <w:t>, avec leur référence (n° de ligne ou de vers), et enfin une petite phrase de conclusion de paragraphe.</w:t>
      </w:r>
    </w:p>
    <w:p w:rsidR="007D6671" w:rsidRDefault="007D6671" w:rsidP="006150D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rFonts w:ascii="Verdana" w:hAnsi="Verdana" w:cs="Arial"/>
          <w:sz w:val="20"/>
          <w:szCs w:val="20"/>
        </w:rPr>
        <w:t xml:space="preserve"> La partie doit se terminer par une </w:t>
      </w:r>
      <w:r w:rsidRPr="0059172D">
        <w:rPr>
          <w:rFonts w:ascii="Verdana" w:hAnsi="Verdana" w:cs="Arial"/>
          <w:b/>
          <w:sz w:val="20"/>
          <w:szCs w:val="20"/>
        </w:rPr>
        <w:t>conclusion partielle</w:t>
      </w:r>
      <w:r>
        <w:rPr>
          <w:rFonts w:ascii="Verdana" w:hAnsi="Verdana" w:cs="Arial"/>
          <w:sz w:val="20"/>
          <w:szCs w:val="20"/>
        </w:rPr>
        <w:t>, phrase-paragraphe qui reprend, en y répondant, la question de la phrase-titre.</w:t>
      </w:r>
    </w:p>
    <w:p w:rsidR="00261BBD" w:rsidRDefault="00261BBD" w:rsidP="006150D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Symbol" w:hAnsi="Symbol" w:cs="Arial"/>
          <w:sz w:val="20"/>
          <w:szCs w:val="20"/>
        </w:rPr>
        <w:t></w:t>
      </w:r>
      <w:r>
        <w:rPr>
          <w:rFonts w:ascii="Verdana" w:hAnsi="Verdana" w:cs="Arial"/>
          <w:sz w:val="20"/>
          <w:szCs w:val="20"/>
        </w:rPr>
        <w:t> </w:t>
      </w:r>
      <w:r w:rsidR="0059172D">
        <w:rPr>
          <w:rFonts w:ascii="Verdana" w:hAnsi="Verdana" w:cs="Arial"/>
          <w:sz w:val="20"/>
          <w:szCs w:val="20"/>
        </w:rPr>
        <w:t xml:space="preserve">… </w:t>
      </w:r>
      <w:r>
        <w:rPr>
          <w:rFonts w:ascii="Verdana" w:hAnsi="Verdana" w:cs="Arial"/>
          <w:sz w:val="20"/>
          <w:szCs w:val="20"/>
        </w:rPr>
        <w:t xml:space="preserve">Et ne jamais négliger le </w:t>
      </w:r>
      <w:r w:rsidRPr="0059172D">
        <w:rPr>
          <w:rFonts w:ascii="Verdana" w:hAnsi="Verdana" w:cs="Arial"/>
          <w:b/>
          <w:sz w:val="20"/>
          <w:szCs w:val="20"/>
        </w:rPr>
        <w:t>style</w:t>
      </w:r>
      <w:r w:rsidR="0059172D">
        <w:rPr>
          <w:rFonts w:ascii="Verdana" w:hAnsi="Verdana" w:cs="Arial"/>
          <w:sz w:val="20"/>
          <w:szCs w:val="20"/>
        </w:rPr>
        <w:t>, l’élégance de l’expression au service de l’idée !</w:t>
      </w:r>
    </w:p>
    <w:p w:rsidR="007D6671" w:rsidRDefault="007D6671" w:rsidP="006150D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61BBD" w:rsidRPr="00461446" w:rsidRDefault="007D6671" w:rsidP="0059172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S. </w:t>
      </w:r>
      <w:proofErr w:type="spellStart"/>
      <w:r>
        <w:rPr>
          <w:rFonts w:ascii="Verdana" w:hAnsi="Verdana" w:cs="Arial"/>
          <w:sz w:val="20"/>
          <w:szCs w:val="20"/>
        </w:rPr>
        <w:t>Baudrillart</w:t>
      </w:r>
      <w:proofErr w:type="spellEnd"/>
    </w:p>
    <w:sectPr w:rsidR="00261BBD" w:rsidRPr="00461446" w:rsidSect="006150DC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1929"/>
    <w:rsid w:val="0014213F"/>
    <w:rsid w:val="001652BB"/>
    <w:rsid w:val="001C5872"/>
    <w:rsid w:val="0024177C"/>
    <w:rsid w:val="00261BBD"/>
    <w:rsid w:val="002A0E49"/>
    <w:rsid w:val="00392E0A"/>
    <w:rsid w:val="00443193"/>
    <w:rsid w:val="00461446"/>
    <w:rsid w:val="004C5A3B"/>
    <w:rsid w:val="00541929"/>
    <w:rsid w:val="00557964"/>
    <w:rsid w:val="0059172D"/>
    <w:rsid w:val="005B4B85"/>
    <w:rsid w:val="005D2B9C"/>
    <w:rsid w:val="006150DC"/>
    <w:rsid w:val="00627E61"/>
    <w:rsid w:val="006F4875"/>
    <w:rsid w:val="007232DF"/>
    <w:rsid w:val="00771BDC"/>
    <w:rsid w:val="007A6DAE"/>
    <w:rsid w:val="007D6671"/>
    <w:rsid w:val="00803153"/>
    <w:rsid w:val="00811C45"/>
    <w:rsid w:val="00887000"/>
    <w:rsid w:val="00940D0D"/>
    <w:rsid w:val="009D7B20"/>
    <w:rsid w:val="00A77D50"/>
    <w:rsid w:val="00AE43AD"/>
    <w:rsid w:val="00BE31FF"/>
    <w:rsid w:val="00BE614C"/>
    <w:rsid w:val="00D53E18"/>
    <w:rsid w:val="00DA1583"/>
    <w:rsid w:val="00DC2617"/>
    <w:rsid w:val="00EA3632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5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cp:lastModifiedBy>silvestre</cp:lastModifiedBy>
  <cp:revision>2</cp:revision>
  <cp:lastPrinted>2010-01-17T18:29:00Z</cp:lastPrinted>
  <dcterms:created xsi:type="dcterms:W3CDTF">2012-05-20T15:01:00Z</dcterms:created>
  <dcterms:modified xsi:type="dcterms:W3CDTF">2012-05-20T15:01:00Z</dcterms:modified>
</cp:coreProperties>
</file>